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EC4" w:rsidRDefault="000F2EC4" w:rsidP="000F2EC4">
      <w:pPr>
        <w:jc w:val="center"/>
        <w:rPr>
          <w:b/>
          <w:sz w:val="28"/>
          <w:szCs w:val="28"/>
          <w:lang w:eastAsia="ru-RU"/>
        </w:rPr>
      </w:pPr>
    </w:p>
    <w:p w:rsidR="000F2EC4" w:rsidRDefault="000F2EC4" w:rsidP="000F2EC4">
      <w:pPr>
        <w:jc w:val="center"/>
        <w:rPr>
          <w:b/>
          <w:sz w:val="28"/>
          <w:szCs w:val="28"/>
          <w:lang w:eastAsia="ru-RU"/>
        </w:rPr>
      </w:pPr>
    </w:p>
    <w:p w:rsidR="000F2EC4" w:rsidRDefault="000F2EC4" w:rsidP="000F2EC4">
      <w:pPr>
        <w:jc w:val="center"/>
        <w:rPr>
          <w:b/>
          <w:sz w:val="28"/>
          <w:szCs w:val="28"/>
          <w:lang w:eastAsia="ru-RU"/>
        </w:rPr>
      </w:pPr>
    </w:p>
    <w:p w:rsidR="000F2EC4" w:rsidRDefault="000F2EC4" w:rsidP="000F2EC4">
      <w:pPr>
        <w:jc w:val="center"/>
        <w:rPr>
          <w:b/>
          <w:sz w:val="28"/>
          <w:szCs w:val="28"/>
          <w:lang w:eastAsia="ru-RU"/>
        </w:rPr>
      </w:pPr>
      <w:r>
        <w:rPr>
          <w:b/>
          <w:sz w:val="28"/>
          <w:szCs w:val="28"/>
          <w:lang w:eastAsia="ru-RU"/>
        </w:rPr>
        <w:t>АДМИНИСТРАЦИЯ ТАРНОГСКОГО МУНИЦИПАЛЬНОГО ОКРУГА</w:t>
      </w:r>
    </w:p>
    <w:p w:rsidR="000F2EC4" w:rsidRDefault="000F2EC4" w:rsidP="000F2EC4">
      <w:pPr>
        <w:jc w:val="center"/>
        <w:rPr>
          <w:sz w:val="28"/>
          <w:szCs w:val="28"/>
          <w:lang w:eastAsia="ru-RU"/>
        </w:rPr>
      </w:pPr>
    </w:p>
    <w:p w:rsidR="000F2EC4" w:rsidRDefault="000F2EC4" w:rsidP="000F2EC4">
      <w:pPr>
        <w:jc w:val="center"/>
        <w:rPr>
          <w:b/>
          <w:sz w:val="40"/>
          <w:szCs w:val="28"/>
          <w:lang w:eastAsia="ru-RU"/>
        </w:rPr>
      </w:pPr>
      <w:bookmarkStart w:id="0" w:name="_GoBack"/>
      <w:r>
        <w:rPr>
          <w:noProof/>
          <w:lang w:eastAsia="ru-RU"/>
        </w:rPr>
        <w:drawing>
          <wp:anchor distT="0" distB="0" distL="114300" distR="114300" simplePos="0" relativeHeight="251657728" behindDoc="1" locked="1" layoutInCell="0" allowOverlap="1" wp14:anchorId="515529D4" wp14:editId="4B3282F5">
            <wp:simplePos x="0" y="0"/>
            <wp:positionH relativeFrom="column">
              <wp:posOffset>2638425</wp:posOffset>
            </wp:positionH>
            <wp:positionV relativeFrom="page">
              <wp:posOffset>491490</wp:posOffset>
            </wp:positionV>
            <wp:extent cx="596900" cy="723900"/>
            <wp:effectExtent l="0" t="0" r="0" b="0"/>
            <wp:wrapNone/>
            <wp:docPr id="1" name="Рисунок 1" descr="Герб района со снопом c гербом области (сх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со снопом c гербом области (схем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6900" cy="723900"/>
                    </a:xfrm>
                    <a:prstGeom prst="rect">
                      <a:avLst/>
                    </a:prstGeom>
                    <a:noFill/>
                  </pic:spPr>
                </pic:pic>
              </a:graphicData>
            </a:graphic>
            <wp14:sizeRelH relativeFrom="page">
              <wp14:pctWidth>0</wp14:pctWidth>
            </wp14:sizeRelH>
            <wp14:sizeRelV relativeFrom="page">
              <wp14:pctHeight>0</wp14:pctHeight>
            </wp14:sizeRelV>
          </wp:anchor>
        </w:drawing>
      </w:r>
      <w:bookmarkEnd w:id="0"/>
      <w:r>
        <w:rPr>
          <w:b/>
          <w:sz w:val="40"/>
          <w:szCs w:val="28"/>
          <w:lang w:eastAsia="ru-RU"/>
        </w:rPr>
        <w:t>ПОСТАНОВЛЕНИЕ</w:t>
      </w:r>
    </w:p>
    <w:p w:rsidR="000F2EC4" w:rsidRPr="00BF11D3" w:rsidRDefault="000F2EC4" w:rsidP="000F2EC4">
      <w:pPr>
        <w:jc w:val="center"/>
        <w:rPr>
          <w:sz w:val="48"/>
          <w:szCs w:val="28"/>
          <w:lang w:eastAsia="ru-RU"/>
        </w:rPr>
      </w:pPr>
    </w:p>
    <w:tbl>
      <w:tblPr>
        <w:tblW w:w="0" w:type="auto"/>
        <w:tblLayout w:type="fixed"/>
        <w:tblLook w:val="01E0" w:firstRow="1" w:lastRow="1" w:firstColumn="1" w:lastColumn="1" w:noHBand="0" w:noVBand="0"/>
      </w:tblPr>
      <w:tblGrid>
        <w:gridCol w:w="588"/>
        <w:gridCol w:w="3000"/>
        <w:gridCol w:w="484"/>
        <w:gridCol w:w="3716"/>
      </w:tblGrid>
      <w:tr w:rsidR="000F2EC4" w:rsidTr="00585766">
        <w:tc>
          <w:tcPr>
            <w:tcW w:w="588" w:type="dxa"/>
            <w:hideMark/>
          </w:tcPr>
          <w:p w:rsidR="000F2EC4" w:rsidRDefault="000F2EC4" w:rsidP="00585766">
            <w:pPr>
              <w:framePr w:hSpace="180" w:wrap="around" w:vAnchor="text" w:hAnchor="margin" w:x="828" w:y="44"/>
              <w:jc w:val="center"/>
              <w:rPr>
                <w:sz w:val="28"/>
                <w:szCs w:val="28"/>
                <w:lang w:eastAsia="ru-RU"/>
              </w:rPr>
            </w:pPr>
            <w:r>
              <w:rPr>
                <w:sz w:val="28"/>
                <w:szCs w:val="28"/>
                <w:lang w:eastAsia="ru-RU"/>
              </w:rPr>
              <w:t>От</w:t>
            </w:r>
          </w:p>
        </w:tc>
        <w:tc>
          <w:tcPr>
            <w:tcW w:w="3000" w:type="dxa"/>
            <w:tcBorders>
              <w:top w:val="nil"/>
              <w:left w:val="nil"/>
              <w:bottom w:val="single" w:sz="4" w:space="0" w:color="auto"/>
              <w:right w:val="nil"/>
            </w:tcBorders>
            <w:hideMark/>
          </w:tcPr>
          <w:p w:rsidR="000F2EC4" w:rsidRDefault="000F2EC4" w:rsidP="00585766">
            <w:pPr>
              <w:framePr w:hSpace="180" w:wrap="around" w:vAnchor="text" w:hAnchor="margin" w:x="828" w:y="44"/>
              <w:jc w:val="center"/>
              <w:rPr>
                <w:sz w:val="28"/>
                <w:szCs w:val="28"/>
                <w:lang w:eastAsia="ru-RU"/>
              </w:rPr>
            </w:pPr>
            <w:r>
              <w:rPr>
                <w:sz w:val="28"/>
                <w:szCs w:val="28"/>
                <w:lang w:eastAsia="ru-RU"/>
              </w:rPr>
              <w:t>06.10</w:t>
            </w:r>
            <w:r>
              <w:rPr>
                <w:sz w:val="28"/>
                <w:szCs w:val="28"/>
                <w:lang w:eastAsia="ru-RU"/>
              </w:rPr>
              <w:t>.2025</w:t>
            </w:r>
          </w:p>
        </w:tc>
        <w:tc>
          <w:tcPr>
            <w:tcW w:w="484" w:type="dxa"/>
            <w:hideMark/>
          </w:tcPr>
          <w:p w:rsidR="000F2EC4" w:rsidRDefault="000F2EC4" w:rsidP="00585766">
            <w:pPr>
              <w:framePr w:hSpace="180" w:wrap="around" w:vAnchor="text" w:hAnchor="margin" w:x="828" w:y="44"/>
              <w:jc w:val="center"/>
              <w:rPr>
                <w:sz w:val="28"/>
                <w:szCs w:val="28"/>
                <w:lang w:eastAsia="ru-RU"/>
              </w:rPr>
            </w:pPr>
            <w:r>
              <w:rPr>
                <w:sz w:val="28"/>
                <w:szCs w:val="28"/>
                <w:lang w:eastAsia="ru-RU"/>
              </w:rPr>
              <w:t>№</w:t>
            </w:r>
          </w:p>
        </w:tc>
        <w:tc>
          <w:tcPr>
            <w:tcW w:w="3716" w:type="dxa"/>
            <w:tcBorders>
              <w:top w:val="nil"/>
              <w:left w:val="nil"/>
              <w:bottom w:val="single" w:sz="4" w:space="0" w:color="auto"/>
              <w:right w:val="nil"/>
            </w:tcBorders>
          </w:tcPr>
          <w:p w:rsidR="000F2EC4" w:rsidRDefault="000F2EC4" w:rsidP="00585766">
            <w:pPr>
              <w:framePr w:hSpace="180" w:wrap="around" w:vAnchor="text" w:hAnchor="margin" w:x="828" w:y="44"/>
              <w:jc w:val="center"/>
              <w:rPr>
                <w:sz w:val="28"/>
                <w:szCs w:val="28"/>
                <w:lang w:eastAsia="ru-RU"/>
              </w:rPr>
            </w:pPr>
            <w:r>
              <w:rPr>
                <w:sz w:val="28"/>
                <w:szCs w:val="28"/>
                <w:lang w:eastAsia="ru-RU"/>
              </w:rPr>
              <w:t>605</w:t>
            </w:r>
          </w:p>
        </w:tc>
      </w:tr>
    </w:tbl>
    <w:p w:rsidR="000F2EC4" w:rsidRDefault="000F2EC4" w:rsidP="000F2EC4">
      <w:pPr>
        <w:rPr>
          <w:vanish/>
          <w:sz w:val="28"/>
          <w:szCs w:val="28"/>
          <w:lang w:eastAsia="ru-RU"/>
        </w:rPr>
      </w:pPr>
    </w:p>
    <w:tbl>
      <w:tblPr>
        <w:tblW w:w="0" w:type="auto"/>
        <w:tblInd w:w="1668" w:type="dxa"/>
        <w:tblLayout w:type="fixed"/>
        <w:tblLook w:val="01E0" w:firstRow="1" w:lastRow="1" w:firstColumn="1" w:lastColumn="1" w:noHBand="0" w:noVBand="0"/>
      </w:tblPr>
      <w:tblGrid>
        <w:gridCol w:w="2400"/>
      </w:tblGrid>
      <w:tr w:rsidR="000F2EC4" w:rsidTr="00585766">
        <w:trPr>
          <w:trHeight w:val="80"/>
        </w:trPr>
        <w:tc>
          <w:tcPr>
            <w:tcW w:w="2400" w:type="dxa"/>
          </w:tcPr>
          <w:p w:rsidR="000F2EC4" w:rsidRDefault="000F2EC4" w:rsidP="00585766">
            <w:pPr>
              <w:jc w:val="center"/>
              <w:rPr>
                <w:sz w:val="20"/>
                <w:szCs w:val="28"/>
                <w:lang w:eastAsia="ru-RU"/>
              </w:rPr>
            </w:pPr>
          </w:p>
          <w:p w:rsidR="000F2EC4" w:rsidRDefault="000F2EC4" w:rsidP="00585766">
            <w:pPr>
              <w:jc w:val="center"/>
              <w:rPr>
                <w:sz w:val="20"/>
                <w:szCs w:val="28"/>
                <w:lang w:eastAsia="ru-RU"/>
              </w:rPr>
            </w:pPr>
            <w:r>
              <w:rPr>
                <w:sz w:val="20"/>
                <w:szCs w:val="28"/>
                <w:lang w:eastAsia="ru-RU"/>
              </w:rPr>
              <w:t>с. Тарногский Городок</w:t>
            </w:r>
          </w:p>
          <w:p w:rsidR="000F2EC4" w:rsidRDefault="000F2EC4" w:rsidP="00585766">
            <w:pPr>
              <w:jc w:val="center"/>
              <w:rPr>
                <w:sz w:val="20"/>
                <w:szCs w:val="28"/>
                <w:lang w:eastAsia="ru-RU"/>
              </w:rPr>
            </w:pPr>
            <w:r>
              <w:rPr>
                <w:sz w:val="20"/>
                <w:szCs w:val="28"/>
                <w:lang w:eastAsia="ru-RU"/>
              </w:rPr>
              <w:t>Вологодская область</w:t>
            </w:r>
          </w:p>
        </w:tc>
      </w:tr>
    </w:tbl>
    <w:p w:rsidR="004E293E" w:rsidRDefault="000743E7"/>
    <w:p w:rsidR="00D824CA" w:rsidRDefault="000F2EC4" w:rsidP="000F2EC4">
      <w:pPr>
        <w:ind w:right="4677"/>
        <w:jc w:val="both"/>
        <w:rPr>
          <w:sz w:val="28"/>
          <w:szCs w:val="20"/>
          <w:lang w:eastAsia="ru-RU"/>
        </w:rPr>
      </w:pPr>
      <w:r w:rsidRPr="00BC0860">
        <w:rPr>
          <w:sz w:val="28"/>
          <w:szCs w:val="20"/>
          <w:lang w:eastAsia="ru-RU"/>
        </w:rPr>
        <w:t>Об утверждении Порядка</w:t>
      </w:r>
      <w:r>
        <w:rPr>
          <w:sz w:val="28"/>
          <w:szCs w:val="20"/>
          <w:lang w:eastAsia="ru-RU"/>
        </w:rPr>
        <w:t xml:space="preserve"> </w:t>
      </w:r>
      <w:r w:rsidRPr="00BC0860">
        <w:rPr>
          <w:sz w:val="28"/>
          <w:szCs w:val="20"/>
          <w:lang w:eastAsia="ru-RU"/>
        </w:rPr>
        <w:t>организации ярмарок и требовани</w:t>
      </w:r>
      <w:r w:rsidR="00987178">
        <w:rPr>
          <w:sz w:val="28"/>
          <w:szCs w:val="20"/>
          <w:lang w:eastAsia="ru-RU"/>
        </w:rPr>
        <w:t>й</w:t>
      </w:r>
      <w:r w:rsidRPr="00BC0860">
        <w:rPr>
          <w:sz w:val="28"/>
          <w:szCs w:val="20"/>
          <w:lang w:eastAsia="ru-RU"/>
        </w:rPr>
        <w:t xml:space="preserve"> к организации продажи товаров</w:t>
      </w:r>
      <w:r>
        <w:rPr>
          <w:sz w:val="28"/>
          <w:szCs w:val="20"/>
          <w:lang w:eastAsia="ru-RU"/>
        </w:rPr>
        <w:t xml:space="preserve"> </w:t>
      </w:r>
      <w:r w:rsidRPr="00BC0860">
        <w:rPr>
          <w:sz w:val="28"/>
          <w:szCs w:val="20"/>
          <w:lang w:eastAsia="ru-RU"/>
        </w:rPr>
        <w:t>(выполнения работ, оказан</w:t>
      </w:r>
      <w:r>
        <w:rPr>
          <w:sz w:val="28"/>
          <w:szCs w:val="20"/>
          <w:lang w:eastAsia="ru-RU"/>
        </w:rPr>
        <w:t xml:space="preserve">ия услуг) на их на территории </w:t>
      </w:r>
      <w:r>
        <w:rPr>
          <w:sz w:val="28"/>
          <w:szCs w:val="20"/>
          <w:lang w:eastAsia="ru-RU"/>
        </w:rPr>
        <w:t>Тарногского муниципального округа</w:t>
      </w:r>
    </w:p>
    <w:p w:rsidR="00D824CA" w:rsidRPr="00BC0860" w:rsidRDefault="00D824CA" w:rsidP="00D824CA">
      <w:pPr>
        <w:autoSpaceDE w:val="0"/>
        <w:autoSpaceDN w:val="0"/>
        <w:adjustRightInd w:val="0"/>
        <w:ind w:left="284" w:firstLine="680"/>
        <w:jc w:val="center"/>
        <w:rPr>
          <w:b/>
          <w:color w:val="000000"/>
          <w:sz w:val="28"/>
          <w:szCs w:val="28"/>
          <w:lang w:eastAsia="ru-RU"/>
        </w:rPr>
      </w:pPr>
    </w:p>
    <w:p w:rsidR="000F2EC4" w:rsidRDefault="00D824CA" w:rsidP="000F2EC4">
      <w:pPr>
        <w:widowControl w:val="0"/>
        <w:autoSpaceDE w:val="0"/>
        <w:autoSpaceDN w:val="0"/>
        <w:ind w:firstLine="709"/>
        <w:jc w:val="both"/>
        <w:rPr>
          <w:sz w:val="28"/>
          <w:szCs w:val="28"/>
        </w:rPr>
      </w:pPr>
      <w:r w:rsidRPr="00D824CA">
        <w:rPr>
          <w:sz w:val="28"/>
          <w:szCs w:val="28"/>
        </w:rPr>
        <w:t xml:space="preserve">В соответствии </w:t>
      </w:r>
      <w:r w:rsidR="00484B83">
        <w:rPr>
          <w:sz w:val="28"/>
          <w:szCs w:val="28"/>
        </w:rPr>
        <w:t xml:space="preserve">с </w:t>
      </w:r>
      <w:r w:rsidRPr="00D824CA">
        <w:rPr>
          <w:sz w:val="28"/>
          <w:szCs w:val="28"/>
        </w:rPr>
        <w:t xml:space="preserve">Федеральным законом от 28 декабря 2009 года </w:t>
      </w:r>
      <w:r w:rsidR="000F2EC4">
        <w:rPr>
          <w:sz w:val="28"/>
          <w:szCs w:val="28"/>
        </w:rPr>
        <w:br/>
      </w:r>
      <w:r w:rsidR="00DA5E96">
        <w:rPr>
          <w:sz w:val="28"/>
          <w:szCs w:val="28"/>
        </w:rPr>
        <w:t>№</w:t>
      </w:r>
      <w:r w:rsidRPr="00D824CA">
        <w:rPr>
          <w:sz w:val="28"/>
          <w:szCs w:val="28"/>
        </w:rPr>
        <w:t xml:space="preserve"> 381-ФЗ </w:t>
      </w:r>
      <w:r w:rsidR="000F2EC4">
        <w:rPr>
          <w:sz w:val="28"/>
          <w:szCs w:val="28"/>
        </w:rPr>
        <w:t>«</w:t>
      </w:r>
      <w:r w:rsidRPr="00D824CA">
        <w:rPr>
          <w:sz w:val="28"/>
          <w:szCs w:val="28"/>
        </w:rPr>
        <w:t>Об основах государственного регулирования торговой деятельности в Российской Федерации</w:t>
      </w:r>
      <w:r w:rsidR="000F2EC4">
        <w:rPr>
          <w:sz w:val="28"/>
          <w:szCs w:val="28"/>
        </w:rPr>
        <w:t>»</w:t>
      </w:r>
      <w:r w:rsidRPr="00D824CA">
        <w:rPr>
          <w:sz w:val="28"/>
          <w:szCs w:val="28"/>
        </w:rPr>
        <w:t xml:space="preserve"> (с последующими изменениями), постановлением Правительства Вологодской области от 28.02.2025 года </w:t>
      </w:r>
      <w:r w:rsidR="000F2EC4">
        <w:rPr>
          <w:sz w:val="28"/>
          <w:szCs w:val="28"/>
        </w:rPr>
        <w:br/>
      </w:r>
      <w:r>
        <w:rPr>
          <w:sz w:val="28"/>
          <w:szCs w:val="28"/>
        </w:rPr>
        <w:t>№</w:t>
      </w:r>
      <w:r w:rsidRPr="00D824CA">
        <w:rPr>
          <w:sz w:val="28"/>
          <w:szCs w:val="28"/>
        </w:rPr>
        <w:t xml:space="preserve"> 306 </w:t>
      </w:r>
      <w:r w:rsidR="000F2EC4">
        <w:rPr>
          <w:sz w:val="28"/>
          <w:szCs w:val="28"/>
        </w:rPr>
        <w:t>«</w:t>
      </w:r>
      <w:r w:rsidRPr="00D824CA">
        <w:rPr>
          <w:sz w:val="28"/>
          <w:szCs w:val="28"/>
        </w:rPr>
        <w:t>Об утверждении Порядка организации ярмарок и требований к организации продажи товаров (выполнения работ, оказания услуг) на них на территории Вологодской области и признании утратившими силу отдельных постановлений Правительства</w:t>
      </w:r>
      <w:r>
        <w:rPr>
          <w:sz w:val="28"/>
          <w:szCs w:val="28"/>
        </w:rPr>
        <w:t xml:space="preserve"> области</w:t>
      </w:r>
      <w:r w:rsidR="000F2EC4">
        <w:rPr>
          <w:sz w:val="28"/>
          <w:szCs w:val="28"/>
        </w:rPr>
        <w:t>»</w:t>
      </w:r>
      <w:r>
        <w:rPr>
          <w:sz w:val="28"/>
          <w:szCs w:val="28"/>
        </w:rPr>
        <w:t>, на основании Устава Тарногско</w:t>
      </w:r>
      <w:r w:rsidRPr="00D824CA">
        <w:rPr>
          <w:sz w:val="28"/>
          <w:szCs w:val="28"/>
        </w:rPr>
        <w:t>го  муниципального округа Вологодской области</w:t>
      </w:r>
      <w:r w:rsidR="00EC4BD1">
        <w:rPr>
          <w:sz w:val="28"/>
          <w:szCs w:val="28"/>
        </w:rPr>
        <w:t>, администрация округа</w:t>
      </w:r>
    </w:p>
    <w:p w:rsidR="00D824CA" w:rsidRPr="000F2EC4" w:rsidRDefault="00D824CA" w:rsidP="000F2EC4">
      <w:pPr>
        <w:widowControl w:val="0"/>
        <w:autoSpaceDE w:val="0"/>
        <w:autoSpaceDN w:val="0"/>
        <w:jc w:val="both"/>
        <w:rPr>
          <w:sz w:val="28"/>
          <w:szCs w:val="28"/>
        </w:rPr>
      </w:pPr>
      <w:r w:rsidRPr="000F2EC4">
        <w:rPr>
          <w:b/>
          <w:sz w:val="28"/>
          <w:szCs w:val="28"/>
          <w:lang w:eastAsia="ru-RU"/>
        </w:rPr>
        <w:t>ПОСТАНОВЛЯ</w:t>
      </w:r>
      <w:r w:rsidR="00EC4BD1" w:rsidRPr="000F2EC4">
        <w:rPr>
          <w:b/>
          <w:sz w:val="28"/>
          <w:szCs w:val="28"/>
          <w:lang w:eastAsia="ru-RU"/>
        </w:rPr>
        <w:t>ЕТ</w:t>
      </w:r>
      <w:r w:rsidRPr="000F2EC4">
        <w:rPr>
          <w:b/>
          <w:sz w:val="28"/>
          <w:szCs w:val="28"/>
          <w:lang w:eastAsia="ru-RU"/>
        </w:rPr>
        <w:t>:</w:t>
      </w:r>
    </w:p>
    <w:p w:rsidR="000F2EC4" w:rsidRDefault="000F2EC4" w:rsidP="000F2EC4">
      <w:pPr>
        <w:widowControl w:val="0"/>
        <w:tabs>
          <w:tab w:val="left" w:pos="1134"/>
        </w:tabs>
        <w:autoSpaceDE w:val="0"/>
        <w:autoSpaceDN w:val="0"/>
        <w:ind w:firstLine="709"/>
        <w:jc w:val="both"/>
        <w:rPr>
          <w:sz w:val="28"/>
          <w:szCs w:val="28"/>
        </w:rPr>
      </w:pPr>
      <w:r>
        <w:rPr>
          <w:sz w:val="28"/>
          <w:szCs w:val="28"/>
        </w:rPr>
        <w:t xml:space="preserve">1. </w:t>
      </w:r>
      <w:r w:rsidR="00D824CA" w:rsidRPr="00D824CA">
        <w:rPr>
          <w:sz w:val="28"/>
          <w:szCs w:val="28"/>
        </w:rPr>
        <w:t>Утвердить</w:t>
      </w:r>
      <w:r w:rsidR="00D824CA" w:rsidRPr="00D824CA">
        <w:rPr>
          <w:spacing w:val="-2"/>
          <w:sz w:val="28"/>
          <w:szCs w:val="28"/>
        </w:rPr>
        <w:t xml:space="preserve"> </w:t>
      </w:r>
      <w:r w:rsidR="00D824CA" w:rsidRPr="00D824CA">
        <w:rPr>
          <w:sz w:val="28"/>
          <w:szCs w:val="28"/>
        </w:rPr>
        <w:t>Порядок</w:t>
      </w:r>
      <w:r w:rsidR="00D824CA" w:rsidRPr="00D824CA">
        <w:rPr>
          <w:spacing w:val="-3"/>
          <w:sz w:val="28"/>
          <w:szCs w:val="28"/>
        </w:rPr>
        <w:t xml:space="preserve"> </w:t>
      </w:r>
      <w:r w:rsidR="00D824CA" w:rsidRPr="00D824CA">
        <w:rPr>
          <w:sz w:val="28"/>
          <w:szCs w:val="28"/>
        </w:rPr>
        <w:t>организации</w:t>
      </w:r>
      <w:r w:rsidR="00D824CA" w:rsidRPr="00D824CA">
        <w:rPr>
          <w:spacing w:val="-1"/>
          <w:sz w:val="28"/>
          <w:szCs w:val="28"/>
        </w:rPr>
        <w:t xml:space="preserve"> </w:t>
      </w:r>
      <w:r w:rsidR="00D824CA" w:rsidRPr="00D824CA">
        <w:rPr>
          <w:sz w:val="28"/>
          <w:szCs w:val="28"/>
        </w:rPr>
        <w:t>ярмарок</w:t>
      </w:r>
      <w:r w:rsidR="00484B83">
        <w:rPr>
          <w:sz w:val="28"/>
          <w:szCs w:val="28"/>
        </w:rPr>
        <w:t xml:space="preserve"> </w:t>
      </w:r>
      <w:r w:rsidR="00484B83" w:rsidRPr="005C2FFC">
        <w:rPr>
          <w:sz w:val="28"/>
          <w:szCs w:val="28"/>
          <w:lang w:eastAsia="ru-RU"/>
        </w:rPr>
        <w:t>и требовани</w:t>
      </w:r>
      <w:r>
        <w:rPr>
          <w:sz w:val="28"/>
          <w:szCs w:val="28"/>
          <w:lang w:eastAsia="ru-RU"/>
        </w:rPr>
        <w:t>й</w:t>
      </w:r>
      <w:r w:rsidR="00484B83" w:rsidRPr="005C2FFC">
        <w:rPr>
          <w:sz w:val="28"/>
          <w:szCs w:val="28"/>
          <w:lang w:eastAsia="ru-RU"/>
        </w:rPr>
        <w:t xml:space="preserve"> к организации продажи товаров (выполнения работ, оказания услуг) на их</w:t>
      </w:r>
      <w:r w:rsidR="00D824CA" w:rsidRPr="00D824CA">
        <w:rPr>
          <w:spacing w:val="-3"/>
          <w:sz w:val="28"/>
          <w:szCs w:val="28"/>
        </w:rPr>
        <w:t xml:space="preserve"> </w:t>
      </w:r>
      <w:r w:rsidR="00D824CA" w:rsidRPr="00D824CA">
        <w:rPr>
          <w:sz w:val="28"/>
          <w:szCs w:val="28"/>
        </w:rPr>
        <w:t>на</w:t>
      </w:r>
      <w:r w:rsidR="00D824CA" w:rsidRPr="00D824CA">
        <w:rPr>
          <w:spacing w:val="-1"/>
          <w:sz w:val="28"/>
          <w:szCs w:val="28"/>
        </w:rPr>
        <w:t xml:space="preserve"> </w:t>
      </w:r>
      <w:r w:rsidR="00D824CA" w:rsidRPr="00D824CA">
        <w:rPr>
          <w:sz w:val="28"/>
          <w:szCs w:val="28"/>
        </w:rPr>
        <w:t>территории</w:t>
      </w:r>
      <w:r w:rsidR="00D824CA" w:rsidRPr="00D824CA">
        <w:rPr>
          <w:spacing w:val="-3"/>
          <w:sz w:val="28"/>
          <w:szCs w:val="28"/>
        </w:rPr>
        <w:t xml:space="preserve"> </w:t>
      </w:r>
      <w:r w:rsidR="00D824CA">
        <w:rPr>
          <w:sz w:val="28"/>
          <w:szCs w:val="28"/>
        </w:rPr>
        <w:t>Тарногско</w:t>
      </w:r>
      <w:r w:rsidR="00D824CA" w:rsidRPr="00D824CA">
        <w:rPr>
          <w:sz w:val="28"/>
          <w:szCs w:val="28"/>
        </w:rPr>
        <w:t>го муниципального округа, согласно приложению к настоящему постановлению.</w:t>
      </w:r>
    </w:p>
    <w:p w:rsidR="00D824CA" w:rsidRPr="00D824CA" w:rsidRDefault="000F2EC4" w:rsidP="000F2EC4">
      <w:pPr>
        <w:widowControl w:val="0"/>
        <w:tabs>
          <w:tab w:val="left" w:pos="1134"/>
        </w:tabs>
        <w:autoSpaceDE w:val="0"/>
        <w:autoSpaceDN w:val="0"/>
        <w:ind w:firstLine="709"/>
        <w:jc w:val="both"/>
        <w:rPr>
          <w:sz w:val="28"/>
          <w:szCs w:val="28"/>
        </w:rPr>
      </w:pPr>
      <w:r>
        <w:rPr>
          <w:sz w:val="28"/>
          <w:szCs w:val="28"/>
        </w:rPr>
        <w:t xml:space="preserve">2. </w:t>
      </w:r>
      <w:r w:rsidR="00D824CA">
        <w:rPr>
          <w:sz w:val="28"/>
          <w:szCs w:val="28"/>
        </w:rPr>
        <w:t>Настоящее постановление</w:t>
      </w:r>
      <w:r w:rsidR="00EC4BD1">
        <w:rPr>
          <w:sz w:val="28"/>
          <w:szCs w:val="28"/>
        </w:rPr>
        <w:t xml:space="preserve"> вступает в силу со дня подписания, </w:t>
      </w:r>
      <w:r w:rsidR="00D824CA">
        <w:rPr>
          <w:sz w:val="28"/>
          <w:szCs w:val="28"/>
        </w:rPr>
        <w:t>подлежит опу</w:t>
      </w:r>
      <w:r w:rsidR="00EC4BD1">
        <w:rPr>
          <w:sz w:val="28"/>
          <w:szCs w:val="28"/>
        </w:rPr>
        <w:t xml:space="preserve">бликованию в газете </w:t>
      </w:r>
      <w:r>
        <w:rPr>
          <w:sz w:val="28"/>
          <w:szCs w:val="28"/>
        </w:rPr>
        <w:t>«</w:t>
      </w:r>
      <w:r w:rsidR="00EC4BD1">
        <w:rPr>
          <w:sz w:val="28"/>
          <w:szCs w:val="28"/>
        </w:rPr>
        <w:t>Кокшеньга</w:t>
      </w:r>
      <w:r>
        <w:rPr>
          <w:sz w:val="28"/>
          <w:szCs w:val="28"/>
        </w:rPr>
        <w:t>»</w:t>
      </w:r>
      <w:r w:rsidR="00EC4BD1">
        <w:rPr>
          <w:sz w:val="28"/>
          <w:szCs w:val="28"/>
        </w:rPr>
        <w:t xml:space="preserve"> и</w:t>
      </w:r>
      <w:r w:rsidR="00D824CA">
        <w:rPr>
          <w:sz w:val="28"/>
          <w:szCs w:val="28"/>
        </w:rPr>
        <w:t xml:space="preserve"> размещению на официальном сайте Тарногского муниципального округа в информационно-телекоммуникационной сети </w:t>
      </w:r>
      <w:r>
        <w:rPr>
          <w:sz w:val="28"/>
          <w:szCs w:val="28"/>
        </w:rPr>
        <w:t>«</w:t>
      </w:r>
      <w:r w:rsidR="00D824CA">
        <w:rPr>
          <w:sz w:val="28"/>
          <w:szCs w:val="28"/>
        </w:rPr>
        <w:t>Интернет</w:t>
      </w:r>
      <w:r>
        <w:rPr>
          <w:sz w:val="28"/>
          <w:szCs w:val="28"/>
        </w:rPr>
        <w:t>»</w:t>
      </w:r>
      <w:r w:rsidR="00D824CA">
        <w:rPr>
          <w:sz w:val="28"/>
          <w:szCs w:val="28"/>
        </w:rPr>
        <w:t>.</w:t>
      </w:r>
    </w:p>
    <w:p w:rsidR="00D824CA" w:rsidRDefault="00D824CA" w:rsidP="000F2EC4">
      <w:pPr>
        <w:widowControl w:val="0"/>
        <w:autoSpaceDE w:val="0"/>
        <w:autoSpaceDN w:val="0"/>
        <w:adjustRightInd w:val="0"/>
        <w:jc w:val="both"/>
        <w:rPr>
          <w:sz w:val="28"/>
          <w:szCs w:val="28"/>
          <w:lang w:eastAsia="ru-RU"/>
        </w:rPr>
      </w:pPr>
    </w:p>
    <w:p w:rsidR="00484B83" w:rsidRPr="00BC0860" w:rsidRDefault="00484B83" w:rsidP="000F2EC4">
      <w:pPr>
        <w:widowControl w:val="0"/>
        <w:autoSpaceDE w:val="0"/>
        <w:autoSpaceDN w:val="0"/>
        <w:adjustRightInd w:val="0"/>
        <w:ind w:firstLine="680"/>
        <w:jc w:val="both"/>
        <w:rPr>
          <w:sz w:val="28"/>
          <w:szCs w:val="28"/>
          <w:lang w:eastAsia="ru-RU"/>
        </w:rPr>
      </w:pPr>
    </w:p>
    <w:p w:rsidR="00D824CA" w:rsidRPr="00BC0860" w:rsidRDefault="00D824CA" w:rsidP="000F2EC4">
      <w:pPr>
        <w:widowControl w:val="0"/>
        <w:autoSpaceDE w:val="0"/>
        <w:autoSpaceDN w:val="0"/>
        <w:adjustRightInd w:val="0"/>
        <w:jc w:val="both"/>
        <w:rPr>
          <w:sz w:val="28"/>
          <w:szCs w:val="28"/>
          <w:lang w:eastAsia="ru-RU"/>
        </w:rPr>
      </w:pPr>
      <w:r w:rsidRPr="00BC0860">
        <w:rPr>
          <w:sz w:val="28"/>
          <w:szCs w:val="28"/>
          <w:lang w:eastAsia="ru-RU"/>
        </w:rPr>
        <w:t>Глава округа</w:t>
      </w:r>
      <w:r w:rsidR="000F2EC4">
        <w:rPr>
          <w:sz w:val="28"/>
          <w:szCs w:val="28"/>
          <w:lang w:eastAsia="ru-RU"/>
        </w:rPr>
        <w:tab/>
      </w:r>
      <w:r w:rsidR="000F2EC4">
        <w:rPr>
          <w:sz w:val="28"/>
          <w:szCs w:val="28"/>
          <w:lang w:eastAsia="ru-RU"/>
        </w:rPr>
        <w:tab/>
      </w:r>
      <w:r w:rsidR="000F2EC4">
        <w:rPr>
          <w:sz w:val="28"/>
          <w:szCs w:val="28"/>
          <w:lang w:eastAsia="ru-RU"/>
        </w:rPr>
        <w:tab/>
      </w:r>
      <w:r w:rsidR="000F2EC4">
        <w:rPr>
          <w:sz w:val="28"/>
          <w:szCs w:val="28"/>
          <w:lang w:eastAsia="ru-RU"/>
        </w:rPr>
        <w:tab/>
      </w:r>
      <w:r w:rsidR="000F2EC4">
        <w:rPr>
          <w:sz w:val="28"/>
          <w:szCs w:val="28"/>
          <w:lang w:eastAsia="ru-RU"/>
        </w:rPr>
        <w:tab/>
      </w:r>
      <w:r w:rsidR="000F2EC4">
        <w:rPr>
          <w:sz w:val="28"/>
          <w:szCs w:val="28"/>
          <w:lang w:eastAsia="ru-RU"/>
        </w:rPr>
        <w:tab/>
      </w:r>
      <w:r w:rsidR="000F2EC4">
        <w:rPr>
          <w:sz w:val="28"/>
          <w:szCs w:val="28"/>
          <w:lang w:eastAsia="ru-RU"/>
        </w:rPr>
        <w:tab/>
      </w:r>
      <w:r w:rsidR="000F2EC4">
        <w:rPr>
          <w:sz w:val="28"/>
          <w:szCs w:val="28"/>
          <w:lang w:eastAsia="ru-RU"/>
        </w:rPr>
        <w:tab/>
      </w:r>
      <w:r w:rsidR="000F2EC4">
        <w:rPr>
          <w:sz w:val="28"/>
          <w:szCs w:val="28"/>
          <w:lang w:eastAsia="ru-RU"/>
        </w:rPr>
        <w:tab/>
      </w:r>
      <w:r>
        <w:rPr>
          <w:sz w:val="28"/>
          <w:szCs w:val="28"/>
          <w:lang w:eastAsia="ru-RU"/>
        </w:rPr>
        <w:t>А.В.</w:t>
      </w:r>
      <w:r w:rsidR="000F2EC4">
        <w:rPr>
          <w:sz w:val="28"/>
          <w:szCs w:val="28"/>
          <w:lang w:eastAsia="ru-RU"/>
        </w:rPr>
        <w:t xml:space="preserve"> </w:t>
      </w:r>
      <w:r>
        <w:rPr>
          <w:sz w:val="28"/>
          <w:szCs w:val="28"/>
          <w:lang w:eastAsia="ru-RU"/>
        </w:rPr>
        <w:t>Кочкин</w:t>
      </w:r>
    </w:p>
    <w:p w:rsidR="00D824CA" w:rsidRDefault="00D824CA" w:rsidP="000F2EC4">
      <w:pPr>
        <w:widowControl w:val="0"/>
        <w:autoSpaceDE w:val="0"/>
        <w:autoSpaceDN w:val="0"/>
        <w:adjustRightInd w:val="0"/>
        <w:ind w:firstLine="680"/>
        <w:jc w:val="both"/>
        <w:rPr>
          <w:sz w:val="28"/>
          <w:szCs w:val="28"/>
          <w:lang w:eastAsia="ru-RU"/>
        </w:rPr>
      </w:pPr>
    </w:p>
    <w:p w:rsidR="000F2EC4" w:rsidRDefault="000F2EC4" w:rsidP="000F2EC4">
      <w:pPr>
        <w:widowControl w:val="0"/>
        <w:autoSpaceDE w:val="0"/>
        <w:autoSpaceDN w:val="0"/>
        <w:adjustRightInd w:val="0"/>
        <w:ind w:firstLine="680"/>
        <w:jc w:val="both"/>
        <w:rPr>
          <w:sz w:val="28"/>
          <w:szCs w:val="28"/>
          <w:lang w:eastAsia="ru-RU"/>
        </w:rPr>
      </w:pPr>
    </w:p>
    <w:p w:rsidR="000F2EC4" w:rsidRDefault="000F2EC4" w:rsidP="000F2EC4">
      <w:pPr>
        <w:widowControl w:val="0"/>
        <w:autoSpaceDE w:val="0"/>
        <w:autoSpaceDN w:val="0"/>
        <w:adjustRightInd w:val="0"/>
        <w:ind w:firstLine="680"/>
        <w:jc w:val="both"/>
        <w:rPr>
          <w:sz w:val="28"/>
          <w:szCs w:val="28"/>
          <w:lang w:eastAsia="ru-RU"/>
        </w:rPr>
      </w:pPr>
    </w:p>
    <w:p w:rsidR="000F2EC4" w:rsidRDefault="000F2EC4" w:rsidP="000F2EC4">
      <w:pPr>
        <w:widowControl w:val="0"/>
        <w:autoSpaceDE w:val="0"/>
        <w:autoSpaceDN w:val="0"/>
        <w:jc w:val="right"/>
        <w:rPr>
          <w:sz w:val="28"/>
          <w:szCs w:val="28"/>
          <w:lang w:eastAsia="ru-RU"/>
        </w:rPr>
      </w:pPr>
    </w:p>
    <w:p w:rsidR="000F2EC4" w:rsidRDefault="000F2EC4" w:rsidP="000F2EC4">
      <w:pPr>
        <w:widowControl w:val="0"/>
        <w:autoSpaceDE w:val="0"/>
        <w:autoSpaceDN w:val="0"/>
        <w:jc w:val="right"/>
        <w:rPr>
          <w:sz w:val="28"/>
          <w:szCs w:val="28"/>
          <w:lang w:eastAsia="ru-RU"/>
        </w:rPr>
      </w:pPr>
    </w:p>
    <w:p w:rsidR="00D824CA" w:rsidRPr="005C2FFC" w:rsidRDefault="00D824CA" w:rsidP="000F2EC4">
      <w:pPr>
        <w:widowControl w:val="0"/>
        <w:autoSpaceDE w:val="0"/>
        <w:autoSpaceDN w:val="0"/>
        <w:ind w:left="5387"/>
        <w:jc w:val="both"/>
        <w:rPr>
          <w:sz w:val="28"/>
          <w:szCs w:val="28"/>
        </w:rPr>
      </w:pPr>
      <w:r w:rsidRPr="00BC0860">
        <w:rPr>
          <w:spacing w:val="-2"/>
          <w:sz w:val="28"/>
          <w:szCs w:val="28"/>
        </w:rPr>
        <w:lastRenderedPageBreak/>
        <w:t>УТВЕРЖДЕН</w:t>
      </w:r>
    </w:p>
    <w:p w:rsidR="00D824CA" w:rsidRPr="00FC4086" w:rsidRDefault="00D824CA" w:rsidP="000F2EC4">
      <w:pPr>
        <w:ind w:left="5387"/>
        <w:jc w:val="both"/>
        <w:rPr>
          <w:sz w:val="28"/>
          <w:szCs w:val="28"/>
        </w:rPr>
      </w:pPr>
      <w:r w:rsidRPr="006D2BD0">
        <w:rPr>
          <w:bCs/>
          <w:sz w:val="28"/>
          <w:szCs w:val="28"/>
        </w:rPr>
        <w:t>постановлени</w:t>
      </w:r>
      <w:r>
        <w:rPr>
          <w:bCs/>
          <w:sz w:val="28"/>
          <w:szCs w:val="28"/>
        </w:rPr>
        <w:t>ем</w:t>
      </w:r>
      <w:r w:rsidR="000F2EC4">
        <w:rPr>
          <w:bCs/>
          <w:sz w:val="28"/>
          <w:szCs w:val="28"/>
        </w:rPr>
        <w:t xml:space="preserve"> </w:t>
      </w:r>
      <w:r w:rsidRPr="006D2BD0">
        <w:rPr>
          <w:bCs/>
          <w:sz w:val="28"/>
          <w:szCs w:val="28"/>
        </w:rPr>
        <w:t xml:space="preserve">администрации </w:t>
      </w:r>
      <w:r>
        <w:rPr>
          <w:bCs/>
          <w:sz w:val="28"/>
          <w:szCs w:val="28"/>
        </w:rPr>
        <w:t>округа</w:t>
      </w:r>
      <w:r w:rsidR="000F2EC4">
        <w:rPr>
          <w:bCs/>
          <w:sz w:val="28"/>
          <w:szCs w:val="28"/>
        </w:rPr>
        <w:t xml:space="preserve"> </w:t>
      </w:r>
      <w:r w:rsidRPr="00FC4086">
        <w:rPr>
          <w:sz w:val="28"/>
          <w:szCs w:val="28"/>
        </w:rPr>
        <w:t>от</w:t>
      </w:r>
      <w:r w:rsidR="000F2EC4">
        <w:rPr>
          <w:sz w:val="28"/>
          <w:szCs w:val="28"/>
        </w:rPr>
        <w:t xml:space="preserve"> 06.10.2025 г. </w:t>
      </w:r>
      <w:r w:rsidRPr="00FC4086">
        <w:rPr>
          <w:sz w:val="28"/>
          <w:szCs w:val="28"/>
        </w:rPr>
        <w:t xml:space="preserve">№ </w:t>
      </w:r>
      <w:r w:rsidR="000F2EC4">
        <w:rPr>
          <w:sz w:val="28"/>
          <w:szCs w:val="28"/>
        </w:rPr>
        <w:t>605</w:t>
      </w:r>
    </w:p>
    <w:p w:rsidR="00D824CA" w:rsidRPr="00BC0860" w:rsidRDefault="00D824CA" w:rsidP="000F2EC4">
      <w:pPr>
        <w:widowControl w:val="0"/>
        <w:autoSpaceDE w:val="0"/>
        <w:autoSpaceDN w:val="0"/>
        <w:jc w:val="both"/>
        <w:rPr>
          <w:sz w:val="28"/>
          <w:szCs w:val="28"/>
        </w:rPr>
      </w:pPr>
    </w:p>
    <w:p w:rsidR="00D824CA" w:rsidRDefault="00D824CA" w:rsidP="000F2EC4">
      <w:pPr>
        <w:widowControl w:val="0"/>
        <w:autoSpaceDE w:val="0"/>
        <w:autoSpaceDN w:val="0"/>
        <w:jc w:val="center"/>
        <w:rPr>
          <w:b/>
          <w:spacing w:val="-2"/>
          <w:sz w:val="28"/>
        </w:rPr>
      </w:pPr>
      <w:r w:rsidRPr="00BC0860">
        <w:rPr>
          <w:b/>
          <w:spacing w:val="-2"/>
          <w:sz w:val="28"/>
        </w:rPr>
        <w:t>Порядок</w:t>
      </w:r>
    </w:p>
    <w:p w:rsidR="001447F0" w:rsidRDefault="00D824CA" w:rsidP="000F2EC4">
      <w:pPr>
        <w:widowControl w:val="0"/>
        <w:autoSpaceDE w:val="0"/>
        <w:autoSpaceDN w:val="0"/>
        <w:jc w:val="center"/>
        <w:rPr>
          <w:rFonts w:ascii="XO Thames" w:hAnsi="XO Thames"/>
          <w:b/>
          <w:sz w:val="28"/>
          <w:szCs w:val="20"/>
          <w:lang w:eastAsia="ru-RU"/>
        </w:rPr>
      </w:pPr>
      <w:r w:rsidRPr="00994F91">
        <w:rPr>
          <w:rFonts w:ascii="XO Thames" w:hAnsi="XO Thames"/>
          <w:b/>
          <w:sz w:val="28"/>
          <w:szCs w:val="20"/>
          <w:lang w:eastAsia="ru-RU"/>
        </w:rPr>
        <w:t>организации ярмарок и требовани</w:t>
      </w:r>
      <w:r w:rsidR="000F2EC4">
        <w:rPr>
          <w:rFonts w:ascii="XO Thames" w:hAnsi="XO Thames"/>
          <w:b/>
          <w:sz w:val="28"/>
          <w:szCs w:val="20"/>
          <w:lang w:eastAsia="ru-RU"/>
        </w:rPr>
        <w:t>й</w:t>
      </w:r>
      <w:r w:rsidRPr="00994F91">
        <w:rPr>
          <w:rFonts w:ascii="XO Thames" w:hAnsi="XO Thames"/>
          <w:b/>
          <w:sz w:val="28"/>
          <w:szCs w:val="20"/>
          <w:lang w:eastAsia="ru-RU"/>
        </w:rPr>
        <w:t xml:space="preserve"> к организации продажи товаров (выполн</w:t>
      </w:r>
      <w:r w:rsidR="00987178">
        <w:rPr>
          <w:rFonts w:ascii="XO Thames" w:hAnsi="XO Thames"/>
          <w:b/>
          <w:sz w:val="28"/>
          <w:szCs w:val="20"/>
          <w:lang w:eastAsia="ru-RU"/>
        </w:rPr>
        <w:t xml:space="preserve">ения работ, оказания услуг) на </w:t>
      </w:r>
      <w:r w:rsidRPr="00994F91">
        <w:rPr>
          <w:rFonts w:ascii="XO Thames" w:hAnsi="XO Thames"/>
          <w:b/>
          <w:sz w:val="28"/>
          <w:szCs w:val="20"/>
          <w:lang w:eastAsia="ru-RU"/>
        </w:rPr>
        <w:t xml:space="preserve">их на территории </w:t>
      </w:r>
      <w:r w:rsidR="001447F0" w:rsidRPr="001447F0">
        <w:rPr>
          <w:b/>
          <w:sz w:val="28"/>
          <w:szCs w:val="20"/>
          <w:lang w:eastAsia="ru-RU"/>
        </w:rPr>
        <w:t>Тарногского муниципального округа</w:t>
      </w:r>
      <w:r w:rsidR="001447F0" w:rsidRPr="001447F0">
        <w:rPr>
          <w:rFonts w:ascii="XO Thames" w:hAnsi="XO Thames"/>
          <w:b/>
          <w:sz w:val="28"/>
          <w:szCs w:val="20"/>
          <w:lang w:eastAsia="ru-RU"/>
        </w:rPr>
        <w:t xml:space="preserve"> </w:t>
      </w:r>
    </w:p>
    <w:p w:rsidR="00D824CA" w:rsidRPr="001447F0" w:rsidRDefault="00D824CA" w:rsidP="000F2EC4">
      <w:pPr>
        <w:widowControl w:val="0"/>
        <w:autoSpaceDE w:val="0"/>
        <w:autoSpaceDN w:val="0"/>
        <w:jc w:val="center"/>
        <w:rPr>
          <w:b/>
          <w:sz w:val="28"/>
        </w:rPr>
      </w:pPr>
      <w:r w:rsidRPr="001447F0">
        <w:rPr>
          <w:rFonts w:ascii="XO Thames" w:hAnsi="XO Thames"/>
          <w:b/>
          <w:sz w:val="28"/>
          <w:szCs w:val="20"/>
          <w:lang w:eastAsia="ru-RU"/>
        </w:rPr>
        <w:t>(далее – Порядок)</w:t>
      </w:r>
    </w:p>
    <w:p w:rsidR="00D824CA" w:rsidRPr="001447F0" w:rsidRDefault="00D824CA" w:rsidP="000F2EC4">
      <w:pPr>
        <w:widowControl w:val="0"/>
        <w:autoSpaceDE w:val="0"/>
        <w:autoSpaceDN w:val="0"/>
        <w:jc w:val="center"/>
        <w:rPr>
          <w:b/>
          <w:sz w:val="28"/>
          <w:szCs w:val="28"/>
        </w:rPr>
      </w:pPr>
    </w:p>
    <w:p w:rsidR="00D824CA" w:rsidRPr="000F2EC4" w:rsidRDefault="00D824CA" w:rsidP="000F2EC4">
      <w:pPr>
        <w:pStyle w:val="a4"/>
        <w:widowControl w:val="0"/>
        <w:numPr>
          <w:ilvl w:val="0"/>
          <w:numId w:val="5"/>
        </w:numPr>
        <w:autoSpaceDE w:val="0"/>
        <w:autoSpaceDN w:val="0"/>
        <w:ind w:left="0"/>
        <w:jc w:val="center"/>
        <w:rPr>
          <w:b/>
          <w:spacing w:val="-2"/>
          <w:sz w:val="28"/>
        </w:rPr>
      </w:pPr>
      <w:r w:rsidRPr="000F2EC4">
        <w:rPr>
          <w:b/>
          <w:sz w:val="28"/>
        </w:rPr>
        <w:t>Общие</w:t>
      </w:r>
      <w:r w:rsidRPr="000F2EC4">
        <w:rPr>
          <w:b/>
          <w:spacing w:val="-1"/>
          <w:sz w:val="28"/>
        </w:rPr>
        <w:t xml:space="preserve"> </w:t>
      </w:r>
      <w:r w:rsidRPr="000F2EC4">
        <w:rPr>
          <w:b/>
          <w:spacing w:val="-2"/>
          <w:sz w:val="28"/>
        </w:rPr>
        <w:t>положения</w:t>
      </w:r>
    </w:p>
    <w:p w:rsidR="00D824CA" w:rsidRPr="000F2EC4" w:rsidRDefault="00D824CA" w:rsidP="000F2EC4">
      <w:pPr>
        <w:pStyle w:val="a4"/>
        <w:widowControl w:val="0"/>
        <w:autoSpaceDE w:val="0"/>
        <w:autoSpaceDN w:val="0"/>
        <w:ind w:left="0" w:firstLine="709"/>
        <w:jc w:val="both"/>
        <w:rPr>
          <w:b/>
          <w:sz w:val="28"/>
          <w:szCs w:val="28"/>
        </w:rPr>
      </w:pPr>
    </w:p>
    <w:p w:rsidR="00D824CA" w:rsidRPr="000F2EC4" w:rsidRDefault="00D824CA" w:rsidP="000F2EC4">
      <w:pPr>
        <w:widowControl w:val="0"/>
        <w:ind w:firstLine="709"/>
        <w:jc w:val="both"/>
        <w:rPr>
          <w:sz w:val="28"/>
          <w:szCs w:val="28"/>
          <w:lang w:eastAsia="ru-RU"/>
        </w:rPr>
      </w:pPr>
      <w:r w:rsidRPr="000F2EC4">
        <w:rPr>
          <w:sz w:val="28"/>
          <w:szCs w:val="28"/>
          <w:lang w:eastAsia="ru-RU"/>
        </w:rPr>
        <w:t>1.1.</w:t>
      </w:r>
      <w:r w:rsidR="00484B83" w:rsidRPr="000F2EC4">
        <w:rPr>
          <w:sz w:val="28"/>
          <w:szCs w:val="28"/>
          <w:lang w:eastAsia="ru-RU"/>
        </w:rPr>
        <w:t xml:space="preserve"> </w:t>
      </w:r>
      <w:r w:rsidRPr="000F2EC4">
        <w:rPr>
          <w:sz w:val="28"/>
          <w:szCs w:val="28"/>
          <w:lang w:eastAsia="ru-RU"/>
        </w:rPr>
        <w:t>Порядок организации ярмарок и требовани</w:t>
      </w:r>
      <w:r w:rsidR="000F2EC4">
        <w:rPr>
          <w:sz w:val="28"/>
          <w:szCs w:val="28"/>
          <w:lang w:eastAsia="ru-RU"/>
        </w:rPr>
        <w:t>й</w:t>
      </w:r>
      <w:r w:rsidRPr="000F2EC4">
        <w:rPr>
          <w:sz w:val="28"/>
          <w:szCs w:val="28"/>
          <w:lang w:eastAsia="ru-RU"/>
        </w:rPr>
        <w:t xml:space="preserve"> к организации продажи товаров (выполн</w:t>
      </w:r>
      <w:r w:rsidR="000F2EC4">
        <w:rPr>
          <w:sz w:val="28"/>
          <w:szCs w:val="28"/>
          <w:lang w:eastAsia="ru-RU"/>
        </w:rPr>
        <w:t xml:space="preserve">ения работ, оказания услуг) на </w:t>
      </w:r>
      <w:r w:rsidRPr="000F2EC4">
        <w:rPr>
          <w:sz w:val="28"/>
          <w:szCs w:val="28"/>
          <w:lang w:eastAsia="ru-RU"/>
        </w:rPr>
        <w:t xml:space="preserve">их на территории </w:t>
      </w:r>
      <w:r w:rsidR="00E13639" w:rsidRPr="000F2EC4">
        <w:rPr>
          <w:sz w:val="28"/>
          <w:szCs w:val="28"/>
          <w:lang w:eastAsia="ru-RU"/>
        </w:rPr>
        <w:t>Тарногско</w:t>
      </w:r>
      <w:r w:rsidRPr="000F2EC4">
        <w:rPr>
          <w:sz w:val="28"/>
          <w:szCs w:val="28"/>
          <w:lang w:eastAsia="ru-RU"/>
        </w:rPr>
        <w:t>го муниципального округа (далее – Порядок) разработан в соответствии с постановлением Правительства Вол</w:t>
      </w:r>
      <w:r w:rsidR="00E13639" w:rsidRPr="000F2EC4">
        <w:rPr>
          <w:sz w:val="28"/>
          <w:szCs w:val="28"/>
          <w:lang w:eastAsia="ru-RU"/>
        </w:rPr>
        <w:t>огодской области от 28.02.2025 г</w:t>
      </w:r>
      <w:r w:rsidRPr="000F2EC4">
        <w:rPr>
          <w:sz w:val="28"/>
          <w:szCs w:val="28"/>
          <w:lang w:eastAsia="ru-RU"/>
        </w:rPr>
        <w:t xml:space="preserve">ода № 306 </w:t>
      </w:r>
      <w:r w:rsidR="000F2EC4" w:rsidRPr="000F2EC4">
        <w:rPr>
          <w:sz w:val="28"/>
          <w:szCs w:val="28"/>
          <w:lang w:eastAsia="ru-RU"/>
        </w:rPr>
        <w:t>«</w:t>
      </w:r>
      <w:r w:rsidRPr="000F2EC4">
        <w:rPr>
          <w:sz w:val="28"/>
          <w:szCs w:val="28"/>
        </w:rPr>
        <w:t>Об утверждении Порядка организации ярмарок и требований к организации продажи товаров (выполнения работ, оказания услуг) на них на территории Вологодской области и признании утратившими силу отдельных постановлений Правительства области</w:t>
      </w:r>
      <w:r w:rsidR="000F2EC4" w:rsidRPr="000F2EC4">
        <w:rPr>
          <w:sz w:val="28"/>
          <w:szCs w:val="28"/>
        </w:rPr>
        <w:t>»</w:t>
      </w:r>
      <w:r w:rsidRPr="000F2EC4">
        <w:rPr>
          <w:sz w:val="28"/>
          <w:szCs w:val="28"/>
        </w:rPr>
        <w:t xml:space="preserve">,  </w:t>
      </w:r>
      <w:r w:rsidRPr="000F2EC4">
        <w:rPr>
          <w:sz w:val="28"/>
          <w:szCs w:val="28"/>
          <w:lang w:eastAsia="ru-RU"/>
        </w:rPr>
        <w:t xml:space="preserve">и регулирует отношения между организатором ярмарок и участниками ярмарок при организации и проведении ярмарок на территории </w:t>
      </w:r>
      <w:r w:rsidR="005C2FFC" w:rsidRPr="000F2EC4">
        <w:rPr>
          <w:sz w:val="28"/>
          <w:szCs w:val="28"/>
          <w:lang w:eastAsia="ru-RU"/>
        </w:rPr>
        <w:t>Тарногск</w:t>
      </w:r>
      <w:r w:rsidRPr="000F2EC4">
        <w:rPr>
          <w:sz w:val="28"/>
          <w:szCs w:val="28"/>
          <w:lang w:eastAsia="ru-RU"/>
        </w:rPr>
        <w:t xml:space="preserve">ого муниципального округа, устанавливает требования к местам проведения ярмарок и к организации ярмарок на территории </w:t>
      </w:r>
      <w:r w:rsidR="005C2FFC" w:rsidRPr="000F2EC4">
        <w:rPr>
          <w:sz w:val="28"/>
          <w:szCs w:val="28"/>
          <w:lang w:eastAsia="ru-RU"/>
        </w:rPr>
        <w:t>Тарногского</w:t>
      </w:r>
      <w:r w:rsidRPr="000F2EC4">
        <w:rPr>
          <w:sz w:val="28"/>
          <w:szCs w:val="28"/>
          <w:lang w:eastAsia="ru-RU"/>
        </w:rPr>
        <w:t xml:space="preserve"> муниципального округа, а также требования к организации продажи товаров (выполнения работ, оказания услуг) на ярмарках на территории округа.</w:t>
      </w:r>
    </w:p>
    <w:p w:rsidR="00D824CA" w:rsidRPr="000F2EC4" w:rsidRDefault="00D824CA" w:rsidP="000F2EC4">
      <w:pPr>
        <w:widowControl w:val="0"/>
        <w:ind w:firstLine="709"/>
        <w:jc w:val="both"/>
        <w:rPr>
          <w:sz w:val="28"/>
          <w:szCs w:val="28"/>
          <w:lang w:eastAsia="ru-RU"/>
        </w:rPr>
      </w:pPr>
      <w:r w:rsidRPr="000F2EC4">
        <w:rPr>
          <w:sz w:val="28"/>
          <w:szCs w:val="28"/>
          <w:lang w:eastAsia="ru-RU"/>
        </w:rPr>
        <w:t>1.2. Для целей Порядка используются следующие основные понятия:</w:t>
      </w:r>
    </w:p>
    <w:p w:rsidR="00D824CA" w:rsidRPr="000F2EC4" w:rsidRDefault="00D824CA" w:rsidP="000F2EC4">
      <w:pPr>
        <w:widowControl w:val="0"/>
        <w:ind w:firstLine="709"/>
        <w:jc w:val="both"/>
        <w:rPr>
          <w:sz w:val="28"/>
          <w:szCs w:val="28"/>
          <w:lang w:eastAsia="ru-RU"/>
        </w:rPr>
      </w:pPr>
      <w:r w:rsidRPr="000F2EC4">
        <w:rPr>
          <w:sz w:val="28"/>
          <w:szCs w:val="28"/>
          <w:lang w:eastAsia="ru-RU"/>
        </w:rPr>
        <w:t>ярмарка – мероприятие, организованное с целью реализации, демонстрации товаров (выполнения работ, оказания услуг) участников ярмарки – представителей одной или нескольких отраслей народного хозяйства, заключения прямых торговых сделок по представленным образцам, проводимое в установленные сроки, в определенном месте, информация о котором доведена до неопределенного круга лиц;</w:t>
      </w:r>
    </w:p>
    <w:p w:rsidR="00D824CA" w:rsidRPr="000F2EC4" w:rsidRDefault="00D824CA" w:rsidP="000F2EC4">
      <w:pPr>
        <w:widowControl w:val="0"/>
        <w:ind w:firstLine="709"/>
        <w:jc w:val="both"/>
        <w:rPr>
          <w:sz w:val="28"/>
          <w:szCs w:val="28"/>
          <w:lang w:eastAsia="ru-RU"/>
        </w:rPr>
      </w:pPr>
      <w:r w:rsidRPr="000F2EC4">
        <w:rPr>
          <w:sz w:val="28"/>
          <w:szCs w:val="28"/>
          <w:lang w:eastAsia="ru-RU"/>
        </w:rPr>
        <w:t>место проведения ярмарки – объект недвижимости, земельный участок, предназначенный для организации временной то</w:t>
      </w:r>
      <w:r w:rsidR="000F2EC4">
        <w:rPr>
          <w:sz w:val="28"/>
          <w:szCs w:val="28"/>
          <w:lang w:eastAsia="ru-RU"/>
        </w:rPr>
        <w:t xml:space="preserve">рговли (ярмарки), включенный в </w:t>
      </w:r>
      <w:r w:rsidRPr="000F2EC4">
        <w:rPr>
          <w:sz w:val="28"/>
          <w:szCs w:val="28"/>
          <w:lang w:eastAsia="ru-RU"/>
        </w:rPr>
        <w:t>перечень мест проведения ярмарок;</w:t>
      </w:r>
    </w:p>
    <w:p w:rsidR="00D824CA" w:rsidRPr="000F2EC4" w:rsidRDefault="00D824CA" w:rsidP="000F2EC4">
      <w:pPr>
        <w:widowControl w:val="0"/>
        <w:ind w:firstLine="709"/>
        <w:jc w:val="both"/>
        <w:rPr>
          <w:sz w:val="28"/>
          <w:szCs w:val="28"/>
          <w:lang w:eastAsia="ru-RU"/>
        </w:rPr>
      </w:pPr>
      <w:r w:rsidRPr="000F2EC4">
        <w:rPr>
          <w:sz w:val="28"/>
          <w:szCs w:val="28"/>
          <w:lang w:eastAsia="ru-RU"/>
        </w:rPr>
        <w:t>торговое место – место, отведенное организатором ярмарки участнику ярмарки и используемое для совершения сделок розничной купли-продажи (выполнения работ, оказания услуг) на ярмарке;</w:t>
      </w:r>
    </w:p>
    <w:p w:rsidR="00D824CA" w:rsidRPr="000F2EC4" w:rsidRDefault="00D824CA" w:rsidP="000F2EC4">
      <w:pPr>
        <w:widowControl w:val="0"/>
        <w:ind w:firstLine="709"/>
        <w:jc w:val="both"/>
        <w:rPr>
          <w:sz w:val="28"/>
          <w:szCs w:val="28"/>
          <w:lang w:eastAsia="ru-RU"/>
        </w:rPr>
      </w:pPr>
      <w:r w:rsidRPr="000F2EC4">
        <w:rPr>
          <w:sz w:val="28"/>
          <w:szCs w:val="28"/>
          <w:lang w:eastAsia="ru-RU"/>
        </w:rPr>
        <w:t>продавец – физическое лицо, непосредственно осуществляющее на торговом месте деятельность по продаже товаров (выполнению работ, оказанию услуг) на ярмарке;</w:t>
      </w:r>
    </w:p>
    <w:p w:rsidR="00D824CA" w:rsidRPr="000F2EC4" w:rsidRDefault="00D824CA" w:rsidP="000F2EC4">
      <w:pPr>
        <w:widowControl w:val="0"/>
        <w:ind w:firstLine="709"/>
        <w:jc w:val="both"/>
        <w:rPr>
          <w:sz w:val="28"/>
          <w:szCs w:val="28"/>
          <w:lang w:eastAsia="ru-RU"/>
        </w:rPr>
      </w:pPr>
      <w:r w:rsidRPr="000F2EC4">
        <w:rPr>
          <w:sz w:val="28"/>
          <w:szCs w:val="28"/>
          <w:lang w:eastAsia="ru-RU"/>
        </w:rPr>
        <w:t xml:space="preserve">участник ярмарки – юридическое лицо, индивидуальный предприниматель, физическое лицо, в том числе глава крестьянского (фермерского) хозяйства, член такого хозяйства, физическое лицо, ведущее </w:t>
      </w:r>
      <w:r w:rsidRPr="000F2EC4">
        <w:rPr>
          <w:sz w:val="28"/>
          <w:szCs w:val="28"/>
          <w:lang w:eastAsia="ru-RU"/>
        </w:rPr>
        <w:lastRenderedPageBreak/>
        <w:t>личное подсобное хозяйство или занимающийся</w:t>
      </w:r>
      <w:r w:rsidR="000F2EC4">
        <w:rPr>
          <w:sz w:val="28"/>
          <w:szCs w:val="28"/>
          <w:lang w:eastAsia="ru-RU"/>
        </w:rPr>
        <w:t xml:space="preserve"> садоводством, огородничеством,</w:t>
      </w:r>
      <w:r w:rsidR="00EC4BD1" w:rsidRPr="000F2EC4">
        <w:rPr>
          <w:sz w:val="28"/>
          <w:szCs w:val="28"/>
          <w:lang w:eastAsia="ru-RU"/>
        </w:rPr>
        <w:t xml:space="preserve"> </w:t>
      </w:r>
      <w:r w:rsidRPr="000F2EC4">
        <w:rPr>
          <w:sz w:val="28"/>
          <w:szCs w:val="28"/>
          <w:lang w:eastAsia="ru-RU"/>
        </w:rPr>
        <w:t>животноводством, которому предоставлено торговое место на ярмарке;</w:t>
      </w:r>
    </w:p>
    <w:p w:rsidR="00D824CA" w:rsidRDefault="00D824CA" w:rsidP="000F2EC4">
      <w:pPr>
        <w:widowControl w:val="0"/>
        <w:ind w:firstLine="709"/>
        <w:jc w:val="both"/>
        <w:rPr>
          <w:sz w:val="28"/>
          <w:szCs w:val="28"/>
          <w:lang w:eastAsia="ru-RU"/>
        </w:rPr>
      </w:pPr>
      <w:r w:rsidRPr="000F2EC4">
        <w:rPr>
          <w:sz w:val="28"/>
          <w:szCs w:val="28"/>
          <w:lang w:eastAsia="ru-RU"/>
        </w:rPr>
        <w:t>организатор ярмарки – исполнительный орган области, орган местного самоуправления муниципального образования области (далее – орган местного самоуправления), юридическое лицо, индивидуальный предприниматель, осуществляющие</w:t>
      </w:r>
      <w:r w:rsidR="00EC4BD1" w:rsidRPr="000F2EC4">
        <w:rPr>
          <w:sz w:val="28"/>
          <w:szCs w:val="28"/>
          <w:lang w:eastAsia="ru-RU"/>
        </w:rPr>
        <w:t xml:space="preserve"> организацию ярмарки на месте проведения ярмарки</w:t>
      </w:r>
      <w:r w:rsidRPr="000F2EC4">
        <w:rPr>
          <w:sz w:val="28"/>
          <w:szCs w:val="28"/>
          <w:lang w:eastAsia="ru-RU"/>
        </w:rPr>
        <w:t>.</w:t>
      </w:r>
    </w:p>
    <w:p w:rsidR="000F2EC4" w:rsidRPr="000F2EC4" w:rsidRDefault="000F2EC4" w:rsidP="000F2EC4">
      <w:pPr>
        <w:widowControl w:val="0"/>
        <w:ind w:firstLine="709"/>
        <w:jc w:val="both"/>
        <w:rPr>
          <w:sz w:val="28"/>
          <w:szCs w:val="28"/>
          <w:lang w:eastAsia="ru-RU"/>
        </w:rPr>
      </w:pPr>
    </w:p>
    <w:p w:rsidR="00D824CA" w:rsidRPr="000F2EC4" w:rsidRDefault="00D824CA" w:rsidP="000F2EC4">
      <w:pPr>
        <w:widowControl w:val="0"/>
        <w:ind w:firstLine="709"/>
        <w:jc w:val="center"/>
        <w:rPr>
          <w:b/>
          <w:sz w:val="28"/>
          <w:szCs w:val="28"/>
        </w:rPr>
      </w:pPr>
      <w:r w:rsidRPr="000F2EC4">
        <w:rPr>
          <w:b/>
          <w:sz w:val="28"/>
          <w:szCs w:val="28"/>
        </w:rPr>
        <w:t>2.</w:t>
      </w:r>
      <w:r w:rsidR="000F2EC4">
        <w:rPr>
          <w:b/>
          <w:sz w:val="28"/>
          <w:szCs w:val="28"/>
        </w:rPr>
        <w:t xml:space="preserve"> </w:t>
      </w:r>
      <w:r w:rsidRPr="000F2EC4">
        <w:rPr>
          <w:b/>
          <w:sz w:val="28"/>
          <w:szCs w:val="28"/>
        </w:rPr>
        <w:t>Требования к организации ярмарок</w:t>
      </w:r>
    </w:p>
    <w:p w:rsidR="00D824CA" w:rsidRPr="000F2EC4" w:rsidRDefault="00D824CA" w:rsidP="000F2EC4">
      <w:pPr>
        <w:widowControl w:val="0"/>
        <w:ind w:firstLine="709"/>
        <w:jc w:val="both"/>
        <w:rPr>
          <w:sz w:val="28"/>
          <w:szCs w:val="28"/>
          <w:lang w:eastAsia="ru-RU"/>
        </w:rPr>
      </w:pPr>
    </w:p>
    <w:p w:rsidR="00D824CA" w:rsidRPr="000F2EC4" w:rsidRDefault="00D824CA" w:rsidP="000F2EC4">
      <w:pPr>
        <w:widowControl w:val="0"/>
        <w:ind w:firstLine="709"/>
        <w:jc w:val="both"/>
        <w:rPr>
          <w:sz w:val="28"/>
          <w:szCs w:val="28"/>
          <w:lang w:eastAsia="ru-RU"/>
        </w:rPr>
      </w:pPr>
      <w:r w:rsidRPr="000F2EC4">
        <w:rPr>
          <w:sz w:val="28"/>
          <w:szCs w:val="28"/>
        </w:rPr>
        <w:t xml:space="preserve">2.1. </w:t>
      </w:r>
      <w:r w:rsidRPr="000F2EC4">
        <w:rPr>
          <w:sz w:val="28"/>
          <w:szCs w:val="28"/>
          <w:lang w:eastAsia="ru-RU"/>
        </w:rPr>
        <w:t xml:space="preserve">Право организации ярмарок на местах проведения ярмарок, включенных в Перечень мест проведения ярмарок, предоставляется органами местного самоуправления юридическим лицам и индивидуальным </w:t>
      </w:r>
      <w:r w:rsidR="000F2EC4">
        <w:rPr>
          <w:sz w:val="28"/>
          <w:szCs w:val="28"/>
          <w:lang w:eastAsia="ru-RU"/>
        </w:rPr>
        <w:t>предпринимателям по результатам</w:t>
      </w:r>
      <w:r w:rsidRPr="000F2EC4">
        <w:rPr>
          <w:sz w:val="28"/>
          <w:szCs w:val="28"/>
          <w:lang w:eastAsia="ru-RU"/>
        </w:rPr>
        <w:t xml:space="preserve"> конкурса по определению организатора ярмарок (далее – конкурс), проводимого уполномоченным органом местного самоуправления Администрации </w:t>
      </w:r>
      <w:r w:rsidR="006633A0" w:rsidRPr="000F2EC4">
        <w:rPr>
          <w:sz w:val="28"/>
          <w:szCs w:val="28"/>
          <w:lang w:eastAsia="ru-RU"/>
        </w:rPr>
        <w:t>Тарногского</w:t>
      </w:r>
      <w:r w:rsidRPr="000F2EC4">
        <w:rPr>
          <w:sz w:val="28"/>
          <w:szCs w:val="28"/>
          <w:lang w:eastAsia="ru-RU"/>
        </w:rPr>
        <w:t xml:space="preserve"> муниципального округа.    </w:t>
      </w:r>
    </w:p>
    <w:p w:rsidR="00D824CA" w:rsidRPr="000F2EC4" w:rsidRDefault="00D824CA" w:rsidP="000F2EC4">
      <w:pPr>
        <w:widowControl w:val="0"/>
        <w:ind w:firstLine="709"/>
        <w:jc w:val="both"/>
        <w:rPr>
          <w:sz w:val="28"/>
          <w:szCs w:val="28"/>
          <w:lang w:eastAsia="ru-RU"/>
        </w:rPr>
      </w:pPr>
      <w:r w:rsidRPr="000F2EC4">
        <w:rPr>
          <w:sz w:val="28"/>
          <w:szCs w:val="28"/>
          <w:lang w:eastAsia="ru-RU"/>
        </w:rPr>
        <w:t>Порядок пров</w:t>
      </w:r>
      <w:r w:rsidR="000F2EC4">
        <w:rPr>
          <w:sz w:val="28"/>
          <w:szCs w:val="28"/>
          <w:lang w:eastAsia="ru-RU"/>
        </w:rPr>
        <w:t>едения конкурса устанавливается</w:t>
      </w:r>
      <w:r w:rsidRPr="000F2EC4">
        <w:rPr>
          <w:sz w:val="28"/>
          <w:szCs w:val="28"/>
          <w:lang w:eastAsia="ru-RU"/>
        </w:rPr>
        <w:t xml:space="preserve"> </w:t>
      </w:r>
      <w:r w:rsidR="000F2EC4" w:rsidRPr="000F2EC4">
        <w:rPr>
          <w:sz w:val="28"/>
          <w:szCs w:val="28"/>
          <w:lang w:eastAsia="ru-RU"/>
        </w:rPr>
        <w:t>Администраци</w:t>
      </w:r>
      <w:r w:rsidR="000F2EC4">
        <w:rPr>
          <w:sz w:val="28"/>
          <w:szCs w:val="28"/>
          <w:lang w:eastAsia="ru-RU"/>
        </w:rPr>
        <w:t>е</w:t>
      </w:r>
      <w:r w:rsidR="000F2EC4" w:rsidRPr="000F2EC4">
        <w:rPr>
          <w:sz w:val="28"/>
          <w:szCs w:val="28"/>
          <w:lang w:eastAsia="ru-RU"/>
        </w:rPr>
        <w:t>й</w:t>
      </w:r>
      <w:r w:rsidRPr="000F2EC4">
        <w:rPr>
          <w:sz w:val="28"/>
          <w:szCs w:val="28"/>
          <w:lang w:eastAsia="ru-RU"/>
        </w:rPr>
        <w:t xml:space="preserve"> </w:t>
      </w:r>
      <w:r w:rsidR="006633A0" w:rsidRPr="000F2EC4">
        <w:rPr>
          <w:sz w:val="28"/>
          <w:szCs w:val="28"/>
          <w:lang w:eastAsia="ru-RU"/>
        </w:rPr>
        <w:t>Тарногского</w:t>
      </w:r>
      <w:r w:rsidRPr="000F2EC4">
        <w:rPr>
          <w:sz w:val="28"/>
          <w:szCs w:val="28"/>
          <w:lang w:eastAsia="ru-RU"/>
        </w:rPr>
        <w:t xml:space="preserve"> муниципального округа с учетом требований настоящего Порядка.                       </w:t>
      </w:r>
    </w:p>
    <w:p w:rsidR="00D824CA" w:rsidRPr="000F2EC4" w:rsidRDefault="00D824CA" w:rsidP="000F2EC4">
      <w:pPr>
        <w:widowControl w:val="0"/>
        <w:ind w:firstLine="709"/>
        <w:jc w:val="both"/>
        <w:rPr>
          <w:sz w:val="28"/>
          <w:szCs w:val="28"/>
          <w:lang w:eastAsia="ru-RU"/>
        </w:rPr>
      </w:pPr>
      <w:r w:rsidRPr="000F2EC4">
        <w:rPr>
          <w:sz w:val="28"/>
          <w:szCs w:val="28"/>
          <w:lang w:eastAsia="ru-RU"/>
        </w:rPr>
        <w:t xml:space="preserve"> К участию в конкурсе не допускается юридическое лицо, индивидуальный предприниматель, </w:t>
      </w:r>
      <w:r w:rsidR="006633A0" w:rsidRPr="000F2EC4">
        <w:rPr>
          <w:sz w:val="28"/>
          <w:szCs w:val="28"/>
          <w:lang w:eastAsia="ru-RU"/>
        </w:rPr>
        <w:t>сведения,</w:t>
      </w:r>
      <w:r w:rsidRPr="000F2EC4">
        <w:rPr>
          <w:sz w:val="28"/>
          <w:szCs w:val="28"/>
          <w:lang w:eastAsia="ru-RU"/>
        </w:rPr>
        <w:t xml:space="preserve"> о которых содержатся в реестре недобросовестных организаторов ярмарки. </w:t>
      </w:r>
    </w:p>
    <w:p w:rsidR="00D824CA" w:rsidRPr="000F2EC4" w:rsidRDefault="00D824CA" w:rsidP="000F2EC4">
      <w:pPr>
        <w:widowControl w:val="0"/>
        <w:ind w:firstLine="709"/>
        <w:jc w:val="both"/>
        <w:rPr>
          <w:sz w:val="28"/>
          <w:szCs w:val="28"/>
          <w:lang w:eastAsia="ru-RU"/>
        </w:rPr>
      </w:pPr>
      <w:r w:rsidRPr="000F2EC4">
        <w:rPr>
          <w:sz w:val="28"/>
          <w:szCs w:val="28"/>
          <w:lang w:eastAsia="ru-RU"/>
        </w:rPr>
        <w:t xml:space="preserve">По результатам проведения конкурса Администрация </w:t>
      </w:r>
      <w:r w:rsidR="006633A0" w:rsidRPr="000F2EC4">
        <w:rPr>
          <w:sz w:val="28"/>
          <w:szCs w:val="28"/>
          <w:lang w:eastAsia="ru-RU"/>
        </w:rPr>
        <w:t>Тарногского</w:t>
      </w:r>
      <w:r w:rsidRPr="000F2EC4">
        <w:rPr>
          <w:sz w:val="28"/>
          <w:szCs w:val="28"/>
          <w:lang w:eastAsia="ru-RU"/>
        </w:rPr>
        <w:t xml:space="preserve"> муниципального округа в срок, установленный порядком проведения конкурса, заключает договор с победителем конкурса о праве организации ярмарок (далее – организаторы ярмарок по договору) сроком на 6 месяцев.</w:t>
      </w:r>
    </w:p>
    <w:p w:rsidR="00D824CA" w:rsidRPr="000F2EC4" w:rsidRDefault="00D824CA" w:rsidP="000F2EC4">
      <w:pPr>
        <w:widowControl w:val="0"/>
        <w:ind w:firstLine="709"/>
        <w:jc w:val="both"/>
        <w:rPr>
          <w:sz w:val="28"/>
          <w:szCs w:val="28"/>
          <w:lang w:eastAsia="ru-RU"/>
        </w:rPr>
      </w:pPr>
      <w:r w:rsidRPr="000F2EC4">
        <w:rPr>
          <w:sz w:val="28"/>
          <w:szCs w:val="28"/>
          <w:lang w:eastAsia="ru-RU"/>
        </w:rPr>
        <w:t>Организатор ярмарок по договору обеспечивает организацию ярмарок по количеству и типам в соответствии с условиями конкурса и договора о праве организации ярмарок.</w:t>
      </w:r>
    </w:p>
    <w:p w:rsidR="00D824CA" w:rsidRPr="000F2EC4" w:rsidRDefault="00D824CA" w:rsidP="000F2EC4">
      <w:pPr>
        <w:widowControl w:val="0"/>
        <w:ind w:firstLine="709"/>
        <w:jc w:val="both"/>
        <w:rPr>
          <w:sz w:val="28"/>
          <w:szCs w:val="28"/>
          <w:lang w:eastAsia="ru-RU"/>
        </w:rPr>
      </w:pPr>
      <w:r w:rsidRPr="000F2EC4">
        <w:rPr>
          <w:sz w:val="28"/>
          <w:szCs w:val="28"/>
          <w:lang w:eastAsia="ru-RU"/>
        </w:rPr>
        <w:t xml:space="preserve">В период действия договора о праве организации ярмарок с организатором ярмарок по договору, право организации ярмарок в местах, включенных в Перечень мест проведения ярмарок, иным лицам не предоставляется, за исключением возникновения необходимости проведения ярмарки, не предусмотренной условиями договора о праве организации ярмарок. В этом случае организацию такой ярмарки осуществляет Администрация </w:t>
      </w:r>
      <w:r w:rsidR="006633A0" w:rsidRPr="000F2EC4">
        <w:rPr>
          <w:sz w:val="28"/>
          <w:szCs w:val="28"/>
          <w:lang w:eastAsia="ru-RU"/>
        </w:rPr>
        <w:t>Тарногского</w:t>
      </w:r>
      <w:r w:rsidRPr="000F2EC4">
        <w:rPr>
          <w:sz w:val="28"/>
          <w:szCs w:val="28"/>
          <w:lang w:eastAsia="ru-RU"/>
        </w:rPr>
        <w:t xml:space="preserve"> муниципального округа в соответствии с настоящим Порядком.</w:t>
      </w:r>
    </w:p>
    <w:p w:rsidR="00D824CA" w:rsidRPr="000F2EC4" w:rsidRDefault="00D824CA" w:rsidP="000F2EC4">
      <w:pPr>
        <w:widowControl w:val="0"/>
        <w:ind w:firstLine="709"/>
        <w:jc w:val="both"/>
        <w:rPr>
          <w:sz w:val="28"/>
          <w:szCs w:val="28"/>
          <w:lang w:eastAsia="ru-RU"/>
        </w:rPr>
      </w:pPr>
      <w:r w:rsidRPr="000F2EC4">
        <w:rPr>
          <w:sz w:val="28"/>
          <w:szCs w:val="28"/>
          <w:lang w:eastAsia="ru-RU"/>
        </w:rPr>
        <w:t>При отсутствии победителей конкурса и (или) в случае расторжения договора о праве на организацию ярмарок в период до проведения следующего конкурса организацию ярмарок на местах, включенных в Перечень мест п</w:t>
      </w:r>
      <w:r w:rsidR="000F2EC4">
        <w:rPr>
          <w:sz w:val="28"/>
          <w:szCs w:val="28"/>
          <w:lang w:eastAsia="ru-RU"/>
        </w:rPr>
        <w:t>роведения ярмарок, осуществляет</w:t>
      </w:r>
      <w:r w:rsidRPr="000F2EC4">
        <w:rPr>
          <w:sz w:val="28"/>
          <w:szCs w:val="28"/>
          <w:lang w:eastAsia="ru-RU"/>
        </w:rPr>
        <w:t xml:space="preserve"> Администрация </w:t>
      </w:r>
      <w:r w:rsidR="006633A0" w:rsidRPr="000F2EC4">
        <w:rPr>
          <w:sz w:val="28"/>
          <w:szCs w:val="28"/>
          <w:lang w:eastAsia="ru-RU"/>
        </w:rPr>
        <w:t>Тарногского</w:t>
      </w:r>
      <w:r w:rsidRPr="000F2EC4">
        <w:rPr>
          <w:sz w:val="28"/>
          <w:szCs w:val="28"/>
          <w:lang w:eastAsia="ru-RU"/>
        </w:rPr>
        <w:t xml:space="preserve"> муниципального округа с учетом требований к организации ярмарок, установленных пунктами 3.2 – 3.14 настоящего Порядка. </w:t>
      </w:r>
    </w:p>
    <w:p w:rsidR="00D824CA" w:rsidRPr="000F2EC4" w:rsidRDefault="00D824CA" w:rsidP="000F2EC4">
      <w:pPr>
        <w:widowControl w:val="0"/>
        <w:ind w:firstLine="709"/>
        <w:jc w:val="both"/>
        <w:rPr>
          <w:sz w:val="28"/>
          <w:szCs w:val="28"/>
          <w:lang w:eastAsia="ru-RU"/>
        </w:rPr>
      </w:pPr>
      <w:r w:rsidRPr="000F2EC4">
        <w:rPr>
          <w:sz w:val="28"/>
          <w:szCs w:val="28"/>
          <w:lang w:eastAsia="ru-RU"/>
        </w:rPr>
        <w:t xml:space="preserve">Юридические или физические лица, индивидуальные </w:t>
      </w:r>
      <w:r w:rsidRPr="000F2EC4">
        <w:rPr>
          <w:sz w:val="28"/>
          <w:szCs w:val="28"/>
          <w:lang w:eastAsia="ru-RU"/>
        </w:rPr>
        <w:lastRenderedPageBreak/>
        <w:t xml:space="preserve">предприниматели, которым на праве собственности или аренды, а также на иных правах владения и пользования принадлежат места проведения ярмарок, организуют проведение ярмарок в таких местах с учетом требований к организации ярмарок, установленных пунктами 2.2 – 2.14 настоящего Порядка, при условии уведомления Администрации </w:t>
      </w:r>
      <w:r w:rsidR="006633A0" w:rsidRPr="000F2EC4">
        <w:rPr>
          <w:sz w:val="28"/>
          <w:szCs w:val="28"/>
          <w:lang w:eastAsia="ru-RU"/>
        </w:rPr>
        <w:t xml:space="preserve">Тарногского </w:t>
      </w:r>
      <w:r w:rsidRPr="000F2EC4">
        <w:rPr>
          <w:sz w:val="28"/>
          <w:szCs w:val="28"/>
          <w:lang w:eastAsia="ru-RU"/>
        </w:rPr>
        <w:t>муниципального округа, на территории которого находится место проведения ярмарки, о проведении ярмарки в соответствии с пунктом 1.2 настоящего Порядка.</w:t>
      </w:r>
    </w:p>
    <w:p w:rsidR="00D824CA" w:rsidRPr="000F2EC4" w:rsidRDefault="00D824CA" w:rsidP="000F2EC4">
      <w:pPr>
        <w:widowControl w:val="0"/>
        <w:ind w:firstLine="709"/>
        <w:jc w:val="both"/>
        <w:rPr>
          <w:sz w:val="28"/>
          <w:szCs w:val="28"/>
          <w:lang w:eastAsia="ru-RU"/>
        </w:rPr>
      </w:pPr>
      <w:r w:rsidRPr="000F2EC4">
        <w:rPr>
          <w:sz w:val="28"/>
          <w:szCs w:val="28"/>
          <w:lang w:eastAsia="ru-RU"/>
        </w:rPr>
        <w:t>При проведении ярмарок на территории округа организаторы ярмарок по догово</w:t>
      </w:r>
      <w:r w:rsidR="000F2EC4">
        <w:rPr>
          <w:sz w:val="28"/>
          <w:szCs w:val="28"/>
          <w:lang w:eastAsia="ru-RU"/>
        </w:rPr>
        <w:t>ру, другие организаторы ярмарок</w:t>
      </w:r>
      <w:r w:rsidRPr="000F2EC4">
        <w:rPr>
          <w:sz w:val="28"/>
          <w:szCs w:val="28"/>
          <w:lang w:eastAsia="ru-RU"/>
        </w:rPr>
        <w:t xml:space="preserve"> вправе пользоваться информационными системами, которые обеспечивают взаимодействие с региональными информационными системами области. Порядок такого взаимодействия определяется регламентом, утвержденным оператором </w:t>
      </w:r>
      <w:r w:rsidR="000F2EC4" w:rsidRPr="000F2EC4">
        <w:rPr>
          <w:sz w:val="28"/>
          <w:szCs w:val="28"/>
          <w:lang w:eastAsia="ru-RU"/>
        </w:rPr>
        <w:t>системы. ​</w:t>
      </w:r>
    </w:p>
    <w:p w:rsidR="00D824CA" w:rsidRPr="000F2EC4" w:rsidRDefault="00D824CA" w:rsidP="000F2EC4">
      <w:pPr>
        <w:widowControl w:val="0"/>
        <w:ind w:firstLine="709"/>
        <w:jc w:val="both"/>
        <w:rPr>
          <w:sz w:val="28"/>
          <w:szCs w:val="28"/>
          <w:lang w:eastAsia="ru-RU"/>
        </w:rPr>
      </w:pPr>
      <w:r w:rsidRPr="000F2EC4">
        <w:rPr>
          <w:sz w:val="28"/>
          <w:szCs w:val="28"/>
          <w:lang w:eastAsia="ru-RU"/>
        </w:rPr>
        <w:t xml:space="preserve">В случае выявления нарушений требований настоящего Порядка и (или) условий договора на право организации ярмарки со стороны организатора ярмарки по договору, Администрация </w:t>
      </w:r>
      <w:r w:rsidR="006633A0" w:rsidRPr="000F2EC4">
        <w:rPr>
          <w:sz w:val="28"/>
          <w:szCs w:val="28"/>
          <w:lang w:eastAsia="ru-RU"/>
        </w:rPr>
        <w:t>Тарногского</w:t>
      </w:r>
      <w:r w:rsidRPr="000F2EC4">
        <w:rPr>
          <w:sz w:val="28"/>
          <w:szCs w:val="28"/>
          <w:lang w:eastAsia="ru-RU"/>
        </w:rPr>
        <w:t xml:space="preserve"> муниципального округа расторгает с организатором ярмарки по договору договор на право организации ярмарок.</w:t>
      </w:r>
    </w:p>
    <w:p w:rsidR="00D824CA" w:rsidRPr="000F2EC4" w:rsidRDefault="00D824CA" w:rsidP="000F2EC4">
      <w:pPr>
        <w:widowControl w:val="0"/>
        <w:ind w:firstLine="709"/>
        <w:jc w:val="both"/>
        <w:rPr>
          <w:sz w:val="28"/>
          <w:szCs w:val="28"/>
          <w:lang w:eastAsia="ru-RU"/>
        </w:rPr>
      </w:pPr>
      <w:r w:rsidRPr="000F2EC4">
        <w:rPr>
          <w:sz w:val="28"/>
          <w:szCs w:val="28"/>
          <w:lang w:eastAsia="ru-RU"/>
        </w:rPr>
        <w:t xml:space="preserve">2.2. Администрация </w:t>
      </w:r>
      <w:r w:rsidR="006633A0" w:rsidRPr="000F2EC4">
        <w:rPr>
          <w:sz w:val="28"/>
          <w:szCs w:val="28"/>
          <w:lang w:eastAsia="ru-RU"/>
        </w:rPr>
        <w:t>Тарногского</w:t>
      </w:r>
      <w:r w:rsidRPr="000F2EC4">
        <w:rPr>
          <w:sz w:val="28"/>
          <w:szCs w:val="28"/>
          <w:lang w:eastAsia="ru-RU"/>
        </w:rPr>
        <w:t xml:space="preserve"> муниципального округа обеспечивает проведение очередного конкурса не позднее 30 календарных дней до даты истечения срока действия договора о праве организации ярмарок, а при отсутствии победителей конкурса или в случае расторжения договора о праве о</w:t>
      </w:r>
      <w:r w:rsidR="000F2EC4">
        <w:rPr>
          <w:sz w:val="28"/>
          <w:szCs w:val="28"/>
          <w:lang w:eastAsia="ru-RU"/>
        </w:rPr>
        <w:t>рганизации ярмарок – не позднее</w:t>
      </w:r>
      <w:r w:rsidRPr="000F2EC4">
        <w:rPr>
          <w:sz w:val="28"/>
          <w:szCs w:val="28"/>
          <w:lang w:eastAsia="ru-RU"/>
        </w:rPr>
        <w:t xml:space="preserve"> шести месяцев с даты признания конкурса несостоявшимся или расторжения договора о праве организации ярмарок. </w:t>
      </w:r>
    </w:p>
    <w:p w:rsidR="00D824CA" w:rsidRPr="000F2EC4" w:rsidRDefault="00D824CA" w:rsidP="000F2EC4">
      <w:pPr>
        <w:widowControl w:val="0"/>
        <w:ind w:firstLine="709"/>
        <w:jc w:val="both"/>
        <w:rPr>
          <w:sz w:val="28"/>
          <w:szCs w:val="28"/>
          <w:lang w:eastAsia="ru-RU"/>
        </w:rPr>
      </w:pPr>
      <w:r w:rsidRPr="000F2EC4">
        <w:rPr>
          <w:sz w:val="28"/>
          <w:szCs w:val="28"/>
          <w:lang w:eastAsia="ru-RU"/>
        </w:rPr>
        <w:t xml:space="preserve">Конкурс проводится при участии конкурсной комиссии, состав которой формируется и утверждается правовым актом Администрации </w:t>
      </w:r>
      <w:r w:rsidR="006633A0" w:rsidRPr="000F2EC4">
        <w:rPr>
          <w:sz w:val="28"/>
          <w:szCs w:val="28"/>
          <w:lang w:eastAsia="ru-RU"/>
        </w:rPr>
        <w:t>Тарногского</w:t>
      </w:r>
      <w:r w:rsidRPr="000F2EC4">
        <w:rPr>
          <w:sz w:val="28"/>
          <w:szCs w:val="28"/>
          <w:lang w:eastAsia="ru-RU"/>
        </w:rPr>
        <w:t xml:space="preserve"> муниципального округа.</w:t>
      </w:r>
    </w:p>
    <w:p w:rsidR="00D824CA" w:rsidRPr="000F2EC4" w:rsidRDefault="00D824CA" w:rsidP="000F2EC4">
      <w:pPr>
        <w:widowControl w:val="0"/>
        <w:ind w:firstLine="709"/>
        <w:jc w:val="both"/>
        <w:rPr>
          <w:sz w:val="28"/>
          <w:szCs w:val="28"/>
          <w:lang w:eastAsia="ru-RU"/>
        </w:rPr>
      </w:pPr>
      <w:r w:rsidRPr="000F2EC4">
        <w:rPr>
          <w:sz w:val="28"/>
          <w:szCs w:val="28"/>
          <w:lang w:eastAsia="ru-RU"/>
        </w:rPr>
        <w:t xml:space="preserve">Объявление о проведении конкурса подлежит </w:t>
      </w:r>
      <w:r w:rsidR="000F2EC4">
        <w:rPr>
          <w:sz w:val="28"/>
          <w:szCs w:val="28"/>
          <w:lang w:eastAsia="ru-RU"/>
        </w:rPr>
        <w:t>публикации на официальном сайте</w:t>
      </w:r>
      <w:r w:rsidRPr="000F2EC4">
        <w:rPr>
          <w:sz w:val="28"/>
          <w:szCs w:val="28"/>
          <w:lang w:eastAsia="ru-RU"/>
        </w:rPr>
        <w:t xml:space="preserve"> </w:t>
      </w:r>
      <w:r w:rsidR="006633A0" w:rsidRPr="000F2EC4">
        <w:rPr>
          <w:sz w:val="28"/>
          <w:szCs w:val="28"/>
          <w:lang w:eastAsia="ru-RU"/>
        </w:rPr>
        <w:t>Тарногского</w:t>
      </w:r>
      <w:r w:rsidRPr="000F2EC4">
        <w:rPr>
          <w:sz w:val="28"/>
          <w:szCs w:val="28"/>
          <w:lang w:eastAsia="ru-RU"/>
        </w:rPr>
        <w:t xml:space="preserve"> муниципального округа не позднее 20 календарных дней до даты проведения конкурса.</w:t>
      </w:r>
    </w:p>
    <w:p w:rsidR="00D824CA" w:rsidRPr="000F2EC4" w:rsidRDefault="00D824CA" w:rsidP="000F2EC4">
      <w:pPr>
        <w:widowControl w:val="0"/>
        <w:ind w:firstLine="709"/>
        <w:jc w:val="both"/>
        <w:rPr>
          <w:sz w:val="28"/>
          <w:szCs w:val="28"/>
          <w:lang w:eastAsia="ru-RU"/>
        </w:rPr>
      </w:pPr>
      <w:r w:rsidRPr="000F2EC4">
        <w:rPr>
          <w:sz w:val="28"/>
          <w:szCs w:val="28"/>
          <w:lang w:eastAsia="ru-RU"/>
        </w:rPr>
        <w:t>Порядок проведения конкурса должен устанавливать:</w:t>
      </w:r>
    </w:p>
    <w:p w:rsidR="00D824CA" w:rsidRPr="000F2EC4" w:rsidRDefault="00D824CA" w:rsidP="000F2EC4">
      <w:pPr>
        <w:widowControl w:val="0"/>
        <w:ind w:firstLine="709"/>
        <w:jc w:val="both"/>
        <w:rPr>
          <w:sz w:val="28"/>
          <w:szCs w:val="28"/>
          <w:lang w:eastAsia="ru-RU"/>
        </w:rPr>
      </w:pPr>
      <w:r w:rsidRPr="000F2EC4">
        <w:rPr>
          <w:sz w:val="28"/>
          <w:szCs w:val="28"/>
          <w:lang w:eastAsia="ru-RU"/>
        </w:rPr>
        <w:t>порядок информирования участников</w:t>
      </w:r>
      <w:r w:rsidR="000F2EC4">
        <w:rPr>
          <w:sz w:val="28"/>
          <w:szCs w:val="28"/>
          <w:lang w:eastAsia="ru-RU"/>
        </w:rPr>
        <w:t xml:space="preserve"> о проведении конкурса (сроки, </w:t>
      </w:r>
      <w:r w:rsidRPr="000F2EC4">
        <w:rPr>
          <w:sz w:val="28"/>
          <w:szCs w:val="28"/>
          <w:lang w:eastAsia="ru-RU"/>
        </w:rPr>
        <w:t>содержание и источник размещения объявления о проведении конкурса);</w:t>
      </w:r>
    </w:p>
    <w:p w:rsidR="00D824CA" w:rsidRPr="000F2EC4" w:rsidRDefault="00D824CA" w:rsidP="000F2EC4">
      <w:pPr>
        <w:widowControl w:val="0"/>
        <w:ind w:firstLine="709"/>
        <w:jc w:val="both"/>
        <w:rPr>
          <w:sz w:val="28"/>
          <w:szCs w:val="28"/>
          <w:lang w:eastAsia="ru-RU"/>
        </w:rPr>
      </w:pPr>
      <w:r w:rsidRPr="000F2EC4">
        <w:rPr>
          <w:sz w:val="28"/>
          <w:szCs w:val="28"/>
          <w:lang w:eastAsia="ru-RU"/>
        </w:rPr>
        <w:t>сроки и порядок приема документов, представляемых для участия в конкурсе;</w:t>
      </w:r>
    </w:p>
    <w:p w:rsidR="00D824CA" w:rsidRPr="000F2EC4" w:rsidRDefault="00D824CA" w:rsidP="000F2EC4">
      <w:pPr>
        <w:widowControl w:val="0"/>
        <w:ind w:firstLine="709"/>
        <w:jc w:val="both"/>
        <w:rPr>
          <w:sz w:val="28"/>
          <w:szCs w:val="28"/>
          <w:lang w:eastAsia="ru-RU"/>
        </w:rPr>
      </w:pPr>
      <w:r w:rsidRPr="000F2EC4">
        <w:rPr>
          <w:sz w:val="28"/>
          <w:szCs w:val="28"/>
          <w:lang w:eastAsia="ru-RU"/>
        </w:rPr>
        <w:t>требования, предъявляемые к участникам конкурса;</w:t>
      </w:r>
    </w:p>
    <w:p w:rsidR="00D824CA" w:rsidRPr="000F2EC4" w:rsidRDefault="00D824CA" w:rsidP="000F2EC4">
      <w:pPr>
        <w:widowControl w:val="0"/>
        <w:ind w:firstLine="709"/>
        <w:jc w:val="both"/>
        <w:rPr>
          <w:sz w:val="28"/>
          <w:szCs w:val="28"/>
          <w:lang w:eastAsia="ru-RU"/>
        </w:rPr>
      </w:pPr>
      <w:r w:rsidRPr="000F2EC4">
        <w:rPr>
          <w:sz w:val="28"/>
          <w:szCs w:val="28"/>
          <w:lang w:eastAsia="ru-RU"/>
        </w:rPr>
        <w:t>требования к составу и содержанию документов, представляемых для участия в конкурсе, определяемых с учетом необходимости подтверждения соответствия установленным конкурсным условиям, а также для оценки участников конкурса в целях определения победителя конкурса и последующего заключения договора о праве организации ярмарок;</w:t>
      </w:r>
    </w:p>
    <w:p w:rsidR="00D824CA" w:rsidRPr="000F2EC4" w:rsidRDefault="00D824CA" w:rsidP="000F2EC4">
      <w:pPr>
        <w:widowControl w:val="0"/>
        <w:ind w:firstLine="709"/>
        <w:jc w:val="both"/>
        <w:rPr>
          <w:sz w:val="28"/>
          <w:szCs w:val="28"/>
          <w:lang w:eastAsia="ru-RU"/>
        </w:rPr>
      </w:pPr>
      <w:r w:rsidRPr="000F2EC4">
        <w:rPr>
          <w:sz w:val="28"/>
          <w:szCs w:val="28"/>
          <w:lang w:eastAsia="ru-RU"/>
        </w:rPr>
        <w:t xml:space="preserve">требования к конкурсным условиям, в том числе обязанность Администрации </w:t>
      </w:r>
      <w:r w:rsidR="006633A0" w:rsidRPr="000F2EC4">
        <w:rPr>
          <w:sz w:val="28"/>
          <w:szCs w:val="28"/>
          <w:lang w:eastAsia="ru-RU"/>
        </w:rPr>
        <w:t>Тарногского</w:t>
      </w:r>
      <w:r w:rsidRPr="000F2EC4">
        <w:rPr>
          <w:sz w:val="28"/>
          <w:szCs w:val="28"/>
          <w:lang w:eastAsia="ru-RU"/>
        </w:rPr>
        <w:t xml:space="preserve"> муниципального округа установить минимальное количество подлежащих проведению ярмарок, типы и </w:t>
      </w:r>
      <w:r w:rsidRPr="000F2EC4">
        <w:rPr>
          <w:sz w:val="28"/>
          <w:szCs w:val="28"/>
          <w:lang w:eastAsia="ru-RU"/>
        </w:rPr>
        <w:lastRenderedPageBreak/>
        <w:t>продолжительность ярмарок,  указать требования к внешнему виду ярмарок, порядку определения платы за предоставление оборудованного торгового места на ярмарке, к организации торговых мест на ярмарках, иных условий, основания расторжения договора о праве организации ярмарок, в том числе – выявление нарушений требований настоящего Порядка и (или) условий договора на право организации ярмарки со стороны организатора ярмарки по договору (при необходимости);</w:t>
      </w:r>
    </w:p>
    <w:p w:rsidR="00D824CA" w:rsidRPr="000F2EC4" w:rsidRDefault="00D824CA" w:rsidP="000F2EC4">
      <w:pPr>
        <w:widowControl w:val="0"/>
        <w:ind w:firstLine="709"/>
        <w:jc w:val="both"/>
        <w:rPr>
          <w:sz w:val="28"/>
          <w:szCs w:val="28"/>
          <w:lang w:eastAsia="ru-RU"/>
        </w:rPr>
      </w:pPr>
      <w:r w:rsidRPr="000F2EC4">
        <w:rPr>
          <w:sz w:val="28"/>
          <w:szCs w:val="28"/>
          <w:lang w:eastAsia="ru-RU"/>
        </w:rPr>
        <w:t>сроки и порядок рассмотрения документов, представленных на конкурс;</w:t>
      </w:r>
    </w:p>
    <w:p w:rsidR="00D824CA" w:rsidRPr="000F2EC4" w:rsidRDefault="00D824CA" w:rsidP="000F2EC4">
      <w:pPr>
        <w:widowControl w:val="0"/>
        <w:ind w:firstLine="709"/>
        <w:jc w:val="both"/>
        <w:rPr>
          <w:sz w:val="28"/>
          <w:szCs w:val="28"/>
          <w:lang w:eastAsia="ru-RU"/>
        </w:rPr>
      </w:pPr>
      <w:r w:rsidRPr="000F2EC4">
        <w:rPr>
          <w:sz w:val="28"/>
          <w:szCs w:val="28"/>
          <w:lang w:eastAsia="ru-RU"/>
        </w:rPr>
        <w:t>порядок и условия определения победителя конкурса (критерии отбора, методика оценивания);</w:t>
      </w:r>
    </w:p>
    <w:p w:rsidR="00D824CA" w:rsidRPr="000F2EC4" w:rsidRDefault="00D824CA" w:rsidP="000F2EC4">
      <w:pPr>
        <w:widowControl w:val="0"/>
        <w:ind w:firstLine="709"/>
        <w:jc w:val="both"/>
        <w:rPr>
          <w:sz w:val="28"/>
          <w:szCs w:val="28"/>
          <w:lang w:eastAsia="ru-RU"/>
        </w:rPr>
      </w:pPr>
      <w:r w:rsidRPr="000F2EC4">
        <w:rPr>
          <w:sz w:val="28"/>
          <w:szCs w:val="28"/>
          <w:lang w:eastAsia="ru-RU"/>
        </w:rPr>
        <w:t>основания признания конкурса не состоявшимся;</w:t>
      </w:r>
    </w:p>
    <w:p w:rsidR="00D824CA" w:rsidRPr="000F2EC4" w:rsidRDefault="00D824CA" w:rsidP="000F2EC4">
      <w:pPr>
        <w:widowControl w:val="0"/>
        <w:ind w:firstLine="709"/>
        <w:jc w:val="both"/>
        <w:rPr>
          <w:sz w:val="28"/>
          <w:szCs w:val="28"/>
          <w:lang w:eastAsia="ru-RU"/>
        </w:rPr>
      </w:pPr>
      <w:r w:rsidRPr="000F2EC4">
        <w:rPr>
          <w:sz w:val="28"/>
          <w:szCs w:val="28"/>
          <w:lang w:eastAsia="ru-RU"/>
        </w:rPr>
        <w:t>порядок заключения договора о праве организации ярмарок;</w:t>
      </w:r>
    </w:p>
    <w:p w:rsidR="00D824CA" w:rsidRPr="000F2EC4" w:rsidRDefault="00D824CA" w:rsidP="000F2EC4">
      <w:pPr>
        <w:widowControl w:val="0"/>
        <w:ind w:firstLine="709"/>
        <w:jc w:val="both"/>
        <w:rPr>
          <w:sz w:val="28"/>
          <w:szCs w:val="28"/>
          <w:lang w:eastAsia="ru-RU"/>
        </w:rPr>
      </w:pPr>
      <w:r w:rsidRPr="000F2EC4">
        <w:rPr>
          <w:sz w:val="28"/>
          <w:szCs w:val="28"/>
          <w:lang w:eastAsia="ru-RU"/>
        </w:rPr>
        <w:t>основания расторжения договора о праве организации ярмарок;</w:t>
      </w:r>
    </w:p>
    <w:p w:rsidR="00D824CA" w:rsidRPr="000F2EC4" w:rsidRDefault="00D824CA" w:rsidP="000F2EC4">
      <w:pPr>
        <w:widowControl w:val="0"/>
        <w:ind w:firstLine="709"/>
        <w:jc w:val="both"/>
        <w:rPr>
          <w:sz w:val="28"/>
          <w:szCs w:val="28"/>
          <w:lang w:eastAsia="ru-RU"/>
        </w:rPr>
      </w:pPr>
      <w:r w:rsidRPr="000F2EC4">
        <w:rPr>
          <w:sz w:val="28"/>
          <w:szCs w:val="28"/>
          <w:lang w:eastAsia="ru-RU"/>
        </w:rPr>
        <w:t>форму договора о праве организации ярмарок;</w:t>
      </w:r>
    </w:p>
    <w:p w:rsidR="00D824CA" w:rsidRPr="000F2EC4" w:rsidRDefault="00D824CA" w:rsidP="000F2EC4">
      <w:pPr>
        <w:widowControl w:val="0"/>
        <w:ind w:firstLine="709"/>
        <w:jc w:val="both"/>
        <w:rPr>
          <w:sz w:val="28"/>
          <w:szCs w:val="28"/>
          <w:lang w:eastAsia="ru-RU"/>
        </w:rPr>
      </w:pPr>
      <w:r w:rsidRPr="000F2EC4">
        <w:rPr>
          <w:sz w:val="28"/>
          <w:szCs w:val="28"/>
          <w:lang w:eastAsia="ru-RU"/>
        </w:rPr>
        <w:t xml:space="preserve">иные условия (при необходимости). </w:t>
      </w:r>
    </w:p>
    <w:p w:rsidR="00D824CA" w:rsidRPr="000F2EC4" w:rsidRDefault="00D824CA" w:rsidP="000F2EC4">
      <w:pPr>
        <w:widowControl w:val="0"/>
        <w:ind w:firstLine="709"/>
        <w:jc w:val="both"/>
        <w:rPr>
          <w:sz w:val="28"/>
          <w:szCs w:val="28"/>
          <w:lang w:eastAsia="ru-RU"/>
        </w:rPr>
      </w:pPr>
      <w:r w:rsidRPr="000F2EC4">
        <w:rPr>
          <w:sz w:val="28"/>
          <w:szCs w:val="28"/>
          <w:lang w:eastAsia="ru-RU"/>
        </w:rPr>
        <w:t xml:space="preserve">2.3. Организаторы ярмарок, в срок не </w:t>
      </w:r>
      <w:r w:rsidR="006633A0" w:rsidRPr="000F2EC4">
        <w:rPr>
          <w:sz w:val="28"/>
          <w:szCs w:val="28"/>
          <w:lang w:eastAsia="ru-RU"/>
        </w:rPr>
        <w:t>позднее,</w:t>
      </w:r>
      <w:r w:rsidRPr="000F2EC4">
        <w:rPr>
          <w:sz w:val="28"/>
          <w:szCs w:val="28"/>
          <w:lang w:eastAsia="ru-RU"/>
        </w:rPr>
        <w:t xml:space="preserve"> чем за 7 рабочих дней до даты проведения ярмарок, а организаторы ярмарок по договору – в установленные договором о праве организации ярмарок сроки, в соответствии с информацией, представленной на конкурс, по каждой ярмарке:</w:t>
      </w:r>
    </w:p>
    <w:p w:rsidR="00D824CA" w:rsidRPr="000F2EC4" w:rsidRDefault="00D824CA" w:rsidP="000F2EC4">
      <w:pPr>
        <w:widowControl w:val="0"/>
        <w:ind w:firstLine="709"/>
        <w:jc w:val="both"/>
        <w:rPr>
          <w:sz w:val="28"/>
          <w:szCs w:val="28"/>
          <w:lang w:eastAsia="ru-RU"/>
        </w:rPr>
      </w:pPr>
      <w:r w:rsidRPr="000F2EC4">
        <w:rPr>
          <w:sz w:val="28"/>
          <w:szCs w:val="28"/>
          <w:lang w:eastAsia="ru-RU"/>
        </w:rPr>
        <w:t>разрабатывают и утверждают план мероприятий по организации ярмарки и продажи товаров (выполнению работ, оказанию услуг) на ней (далее – план мероприятий ярмарки), соответствующий требованиям пункта 2.4 настоящего Порядка;</w:t>
      </w:r>
    </w:p>
    <w:p w:rsidR="00D824CA" w:rsidRPr="000F2EC4" w:rsidRDefault="00D824CA" w:rsidP="000F2EC4">
      <w:pPr>
        <w:widowControl w:val="0"/>
        <w:ind w:firstLine="709"/>
        <w:jc w:val="both"/>
        <w:rPr>
          <w:sz w:val="28"/>
          <w:szCs w:val="28"/>
          <w:lang w:eastAsia="ru-RU"/>
        </w:rPr>
      </w:pPr>
      <w:r w:rsidRPr="000F2EC4">
        <w:rPr>
          <w:sz w:val="28"/>
          <w:szCs w:val="28"/>
          <w:lang w:eastAsia="ru-RU"/>
        </w:rPr>
        <w:t>определяют режим работы ярмарки;</w:t>
      </w:r>
    </w:p>
    <w:p w:rsidR="00D824CA" w:rsidRPr="000F2EC4" w:rsidRDefault="00D824CA" w:rsidP="000F2EC4">
      <w:pPr>
        <w:widowControl w:val="0"/>
        <w:ind w:firstLine="709"/>
        <w:jc w:val="both"/>
        <w:rPr>
          <w:sz w:val="28"/>
          <w:szCs w:val="28"/>
          <w:lang w:eastAsia="ru-RU"/>
        </w:rPr>
      </w:pPr>
      <w:r w:rsidRPr="000F2EC4">
        <w:rPr>
          <w:sz w:val="28"/>
          <w:szCs w:val="28"/>
          <w:lang w:eastAsia="ru-RU"/>
        </w:rPr>
        <w:t>определяют порядок организации ярмарки;</w:t>
      </w:r>
    </w:p>
    <w:p w:rsidR="00D824CA" w:rsidRPr="000F2EC4" w:rsidRDefault="00D824CA" w:rsidP="000F2EC4">
      <w:pPr>
        <w:widowControl w:val="0"/>
        <w:ind w:firstLine="709"/>
        <w:jc w:val="both"/>
        <w:rPr>
          <w:sz w:val="28"/>
          <w:szCs w:val="28"/>
          <w:lang w:eastAsia="ru-RU"/>
        </w:rPr>
      </w:pPr>
      <w:r w:rsidRPr="000F2EC4">
        <w:rPr>
          <w:sz w:val="28"/>
          <w:szCs w:val="28"/>
          <w:lang w:eastAsia="ru-RU"/>
        </w:rPr>
        <w:t>определяют порядок предоставления торговых мест, исходя из типа ярмарки;</w:t>
      </w:r>
    </w:p>
    <w:p w:rsidR="00D824CA" w:rsidRPr="000F2EC4" w:rsidRDefault="00D824CA" w:rsidP="000F2EC4">
      <w:pPr>
        <w:widowControl w:val="0"/>
        <w:ind w:firstLine="709"/>
        <w:jc w:val="both"/>
        <w:rPr>
          <w:sz w:val="28"/>
          <w:szCs w:val="28"/>
          <w:lang w:eastAsia="ru-RU"/>
        </w:rPr>
      </w:pPr>
      <w:r w:rsidRPr="000F2EC4">
        <w:rPr>
          <w:sz w:val="28"/>
          <w:szCs w:val="28"/>
          <w:lang w:eastAsia="ru-RU"/>
        </w:rPr>
        <w:t xml:space="preserve">публикуют в средствах массовой информации и (или) размещают на своем сайте в информационно-телекоммуникационной сети </w:t>
      </w:r>
      <w:r w:rsidR="000F2EC4" w:rsidRPr="000F2EC4">
        <w:rPr>
          <w:sz w:val="28"/>
          <w:szCs w:val="28"/>
          <w:lang w:eastAsia="ru-RU"/>
        </w:rPr>
        <w:t>«</w:t>
      </w:r>
      <w:r w:rsidRPr="000F2EC4">
        <w:rPr>
          <w:sz w:val="28"/>
          <w:szCs w:val="28"/>
          <w:lang w:eastAsia="ru-RU"/>
        </w:rPr>
        <w:t>Интернет</w:t>
      </w:r>
      <w:r w:rsidR="000F2EC4" w:rsidRPr="000F2EC4">
        <w:rPr>
          <w:sz w:val="28"/>
          <w:szCs w:val="28"/>
          <w:lang w:eastAsia="ru-RU"/>
        </w:rPr>
        <w:t>»</w:t>
      </w:r>
      <w:r w:rsidRPr="000F2EC4">
        <w:rPr>
          <w:sz w:val="28"/>
          <w:szCs w:val="28"/>
          <w:lang w:eastAsia="ru-RU"/>
        </w:rPr>
        <w:t xml:space="preserve"> информацию о плане мероприятий ярмарки и другую информацию, указанную в настоящем пункте.</w:t>
      </w:r>
    </w:p>
    <w:p w:rsidR="00D824CA" w:rsidRPr="000F2EC4" w:rsidRDefault="00D824CA" w:rsidP="000F2EC4">
      <w:pPr>
        <w:widowControl w:val="0"/>
        <w:ind w:firstLine="709"/>
        <w:jc w:val="both"/>
        <w:rPr>
          <w:sz w:val="28"/>
          <w:szCs w:val="28"/>
          <w:lang w:eastAsia="ru-RU"/>
        </w:rPr>
      </w:pPr>
      <w:r w:rsidRPr="000F2EC4">
        <w:rPr>
          <w:sz w:val="28"/>
          <w:szCs w:val="28"/>
          <w:lang w:eastAsia="ru-RU"/>
        </w:rPr>
        <w:t xml:space="preserve"> 2.4. План мероприятий должен содержать:</w:t>
      </w:r>
    </w:p>
    <w:p w:rsidR="00D824CA" w:rsidRPr="000F2EC4" w:rsidRDefault="00D824CA" w:rsidP="000F2EC4">
      <w:pPr>
        <w:widowControl w:val="0"/>
        <w:ind w:firstLine="709"/>
        <w:jc w:val="both"/>
        <w:rPr>
          <w:sz w:val="28"/>
          <w:szCs w:val="28"/>
          <w:lang w:eastAsia="ru-RU"/>
        </w:rPr>
      </w:pPr>
      <w:r w:rsidRPr="000F2EC4">
        <w:rPr>
          <w:sz w:val="28"/>
          <w:szCs w:val="28"/>
          <w:lang w:eastAsia="ru-RU"/>
        </w:rPr>
        <w:t>наименование организатора ярмарки;</w:t>
      </w:r>
    </w:p>
    <w:p w:rsidR="00D824CA" w:rsidRPr="000F2EC4" w:rsidRDefault="00D824CA" w:rsidP="000F2EC4">
      <w:pPr>
        <w:widowControl w:val="0"/>
        <w:ind w:firstLine="709"/>
        <w:jc w:val="both"/>
        <w:rPr>
          <w:sz w:val="28"/>
          <w:szCs w:val="28"/>
          <w:lang w:eastAsia="ru-RU"/>
        </w:rPr>
      </w:pPr>
      <w:r w:rsidRPr="000F2EC4">
        <w:rPr>
          <w:sz w:val="28"/>
          <w:szCs w:val="28"/>
          <w:lang w:eastAsia="ru-RU"/>
        </w:rPr>
        <w:t>тип ярмарки;</w:t>
      </w:r>
    </w:p>
    <w:p w:rsidR="00D824CA" w:rsidRPr="000F2EC4" w:rsidRDefault="00D824CA" w:rsidP="000F2EC4">
      <w:pPr>
        <w:widowControl w:val="0"/>
        <w:ind w:firstLine="709"/>
        <w:jc w:val="both"/>
        <w:rPr>
          <w:sz w:val="28"/>
          <w:szCs w:val="28"/>
          <w:lang w:eastAsia="ru-RU"/>
        </w:rPr>
      </w:pPr>
      <w:r w:rsidRPr="000F2EC4">
        <w:rPr>
          <w:sz w:val="28"/>
          <w:szCs w:val="28"/>
          <w:lang w:eastAsia="ru-RU"/>
        </w:rPr>
        <w:t>место проведения ярмарки;</w:t>
      </w:r>
    </w:p>
    <w:p w:rsidR="00D824CA" w:rsidRPr="000F2EC4" w:rsidRDefault="00D824CA" w:rsidP="000F2EC4">
      <w:pPr>
        <w:widowControl w:val="0"/>
        <w:ind w:firstLine="709"/>
        <w:jc w:val="both"/>
        <w:rPr>
          <w:sz w:val="28"/>
          <w:szCs w:val="28"/>
          <w:lang w:eastAsia="ru-RU"/>
        </w:rPr>
      </w:pPr>
      <w:r w:rsidRPr="000F2EC4">
        <w:rPr>
          <w:sz w:val="28"/>
          <w:szCs w:val="28"/>
          <w:lang w:eastAsia="ru-RU"/>
        </w:rPr>
        <w:t>срок проведения ярмарки;</w:t>
      </w:r>
    </w:p>
    <w:p w:rsidR="00D824CA" w:rsidRPr="000F2EC4" w:rsidRDefault="00D824CA" w:rsidP="000F2EC4">
      <w:pPr>
        <w:widowControl w:val="0"/>
        <w:ind w:firstLine="709"/>
        <w:jc w:val="both"/>
        <w:rPr>
          <w:sz w:val="28"/>
          <w:szCs w:val="28"/>
          <w:lang w:eastAsia="ru-RU"/>
        </w:rPr>
      </w:pPr>
      <w:r w:rsidRPr="000F2EC4">
        <w:rPr>
          <w:sz w:val="28"/>
          <w:szCs w:val="28"/>
          <w:lang w:eastAsia="ru-RU"/>
        </w:rPr>
        <w:t>максимальное количество торговых мест на ярмарке;</w:t>
      </w:r>
    </w:p>
    <w:p w:rsidR="00D824CA" w:rsidRPr="000F2EC4" w:rsidRDefault="00D824CA" w:rsidP="000F2EC4">
      <w:pPr>
        <w:widowControl w:val="0"/>
        <w:ind w:firstLine="709"/>
        <w:jc w:val="both"/>
        <w:rPr>
          <w:sz w:val="28"/>
          <w:szCs w:val="28"/>
          <w:lang w:eastAsia="ru-RU"/>
        </w:rPr>
      </w:pPr>
      <w:r w:rsidRPr="000F2EC4">
        <w:rPr>
          <w:sz w:val="28"/>
          <w:szCs w:val="28"/>
          <w:lang w:eastAsia="ru-RU"/>
        </w:rPr>
        <w:t>размер платы за предоставление оборудованных торговых мест, определяемый с учетом требований пункта 2.5 настоящего Порядка;</w:t>
      </w:r>
    </w:p>
    <w:p w:rsidR="00D824CA" w:rsidRPr="000F2EC4" w:rsidRDefault="00D824CA" w:rsidP="000F2EC4">
      <w:pPr>
        <w:widowControl w:val="0"/>
        <w:ind w:firstLine="709"/>
        <w:jc w:val="both"/>
        <w:rPr>
          <w:sz w:val="28"/>
          <w:szCs w:val="28"/>
          <w:lang w:eastAsia="ru-RU"/>
        </w:rPr>
      </w:pPr>
      <w:r w:rsidRPr="000F2EC4">
        <w:rPr>
          <w:sz w:val="28"/>
          <w:szCs w:val="28"/>
          <w:lang w:eastAsia="ru-RU"/>
        </w:rPr>
        <w:t xml:space="preserve">схему размещения торговых мест с учетом предоставления торговых мест для реализации сельскохозяйственной продукции, не прошедшей промышленной переработки, в том числе с автотранспортных средств (на схеме должны быть указаны в полном объеме торговые места с </w:t>
      </w:r>
      <w:r w:rsidRPr="000F2EC4">
        <w:rPr>
          <w:sz w:val="28"/>
          <w:szCs w:val="28"/>
          <w:lang w:eastAsia="ru-RU"/>
        </w:rPr>
        <w:lastRenderedPageBreak/>
        <w:t xml:space="preserve">зонированием по функциональному назначению, исходя из их наличия: зоны павильонов на сборно-разборном каркасе, имеющих прилавок, с выделением </w:t>
      </w:r>
      <w:proofErr w:type="spellStart"/>
      <w:r w:rsidRPr="000F2EC4">
        <w:rPr>
          <w:sz w:val="28"/>
          <w:szCs w:val="28"/>
          <w:lang w:eastAsia="ru-RU"/>
        </w:rPr>
        <w:t>подзон</w:t>
      </w:r>
      <w:proofErr w:type="spellEnd"/>
      <w:r w:rsidRPr="000F2EC4">
        <w:rPr>
          <w:sz w:val="28"/>
          <w:szCs w:val="28"/>
          <w:lang w:eastAsia="ru-RU"/>
        </w:rPr>
        <w:t xml:space="preserve"> по специализации павильонов, зоны специализированных автомобилей (</w:t>
      </w:r>
      <w:proofErr w:type="spellStart"/>
      <w:r w:rsidRPr="000F2EC4">
        <w:rPr>
          <w:sz w:val="28"/>
          <w:szCs w:val="28"/>
          <w:lang w:eastAsia="ru-RU"/>
        </w:rPr>
        <w:t>фуд</w:t>
      </w:r>
      <w:proofErr w:type="spellEnd"/>
      <w:r w:rsidRPr="000F2EC4">
        <w:rPr>
          <w:sz w:val="28"/>
          <w:szCs w:val="28"/>
          <w:lang w:eastAsia="ru-RU"/>
        </w:rPr>
        <w:t>-траков, автомагазинов, автолавок, автоприцепов), зоны цистерн по реализации продовольственных товаров и изотермических емкостей, зоны размещения иных приспособлений для ведения торговли – столов, лотков и других, возможность использования передвижных средств развозной и разносной торговли (корзин, ручных тележек, специальных приспособлений),  а также санитарной зоны с размещением общественных туалетов из расчета количества посетителей и работников с обеспечением к ним беспрепятственного доступа инвалидов и маломобильных групп населения), входы на ярмарку, проходы между торговыми местами, кроме того, для земельных участков должны быть указаны проезды, урны, средства наружного освещения, средства информации, иные декоративные, технические, планировочные, конструктивные устройства, элементы озеленения, оборудования и оформления, малые архитектурные формы (при наличии);</w:t>
      </w:r>
    </w:p>
    <w:p w:rsidR="00D824CA" w:rsidRPr="000F2EC4" w:rsidRDefault="00D824CA" w:rsidP="000F2EC4">
      <w:pPr>
        <w:widowControl w:val="0"/>
        <w:ind w:firstLine="709"/>
        <w:jc w:val="both"/>
        <w:rPr>
          <w:sz w:val="28"/>
          <w:szCs w:val="28"/>
          <w:lang w:eastAsia="ru-RU"/>
        </w:rPr>
      </w:pPr>
      <w:r w:rsidRPr="000F2EC4">
        <w:rPr>
          <w:sz w:val="28"/>
          <w:szCs w:val="28"/>
          <w:lang w:eastAsia="ru-RU"/>
        </w:rPr>
        <w:t>информацию о мероприятиях, направленных на обеспечение выполнения участниками ярмарки требований законодательства Российской Федерации в сфере защиты прав потребителей, обеспечения санитарно-эпидемиологического благополучия населения, безопасности, в том числе пожарной, и иных предусмотренных законодательством Российской Федерации требований;</w:t>
      </w:r>
    </w:p>
    <w:p w:rsidR="00D824CA" w:rsidRPr="000F2EC4" w:rsidRDefault="00D824CA" w:rsidP="000F2EC4">
      <w:pPr>
        <w:widowControl w:val="0"/>
        <w:ind w:firstLine="709"/>
        <w:jc w:val="both"/>
        <w:rPr>
          <w:sz w:val="28"/>
          <w:szCs w:val="28"/>
          <w:lang w:eastAsia="ru-RU"/>
        </w:rPr>
      </w:pPr>
      <w:r w:rsidRPr="000F2EC4">
        <w:rPr>
          <w:sz w:val="28"/>
          <w:szCs w:val="28"/>
          <w:lang w:eastAsia="ru-RU"/>
        </w:rPr>
        <w:t>информацию о мероприятиях, направленных на обеспечение соответствия места проведения ярмарки требованиям законодательства Российской Федерации в сфере защиты прав потребителей, обеспечения санитарно-эпидемиологического благополучия населения, безопасности, в том числе пожарной, и иным предусмотренным законодательством Российской Федерации требованиям.</w:t>
      </w:r>
    </w:p>
    <w:p w:rsidR="00D824CA" w:rsidRPr="000F2EC4" w:rsidRDefault="00D824CA" w:rsidP="000F2EC4">
      <w:pPr>
        <w:widowControl w:val="0"/>
        <w:ind w:firstLine="709"/>
        <w:jc w:val="both"/>
        <w:rPr>
          <w:sz w:val="28"/>
          <w:szCs w:val="28"/>
          <w:lang w:eastAsia="ru-RU"/>
        </w:rPr>
      </w:pPr>
      <w:r w:rsidRPr="000F2EC4">
        <w:rPr>
          <w:sz w:val="28"/>
          <w:szCs w:val="28"/>
          <w:lang w:eastAsia="ru-RU"/>
        </w:rPr>
        <w:t xml:space="preserve">2.5. Размер платы за предоставление оборудованного торгового места определяется с соблюдением пункта 5 статьи 11 Федерального закона от 28 декабря 2009 года № 381-ФЗ </w:t>
      </w:r>
      <w:r w:rsidR="000F2EC4" w:rsidRPr="000F2EC4">
        <w:rPr>
          <w:sz w:val="28"/>
          <w:szCs w:val="28"/>
          <w:lang w:eastAsia="ru-RU"/>
        </w:rPr>
        <w:t>«</w:t>
      </w:r>
      <w:r w:rsidRPr="000F2EC4">
        <w:rPr>
          <w:sz w:val="28"/>
          <w:szCs w:val="28"/>
          <w:lang w:eastAsia="ru-RU"/>
        </w:rPr>
        <w:t>Об основах государственного регулирования торговой деятельности в Российской Федерации</w:t>
      </w:r>
      <w:r w:rsidR="000F2EC4" w:rsidRPr="000F2EC4">
        <w:rPr>
          <w:sz w:val="28"/>
          <w:szCs w:val="28"/>
          <w:lang w:eastAsia="ru-RU"/>
        </w:rPr>
        <w:t>»</w:t>
      </w:r>
      <w:r w:rsidRPr="000F2EC4">
        <w:rPr>
          <w:sz w:val="28"/>
          <w:szCs w:val="28"/>
          <w:lang w:eastAsia="ru-RU"/>
        </w:rPr>
        <w:t>.</w:t>
      </w:r>
    </w:p>
    <w:p w:rsidR="00D824CA" w:rsidRPr="000F2EC4" w:rsidRDefault="00D824CA" w:rsidP="000F2EC4">
      <w:pPr>
        <w:widowControl w:val="0"/>
        <w:ind w:firstLine="709"/>
        <w:jc w:val="both"/>
        <w:rPr>
          <w:sz w:val="28"/>
          <w:szCs w:val="28"/>
          <w:lang w:eastAsia="ru-RU"/>
        </w:rPr>
      </w:pPr>
      <w:r w:rsidRPr="000F2EC4">
        <w:rPr>
          <w:sz w:val="28"/>
          <w:szCs w:val="28"/>
          <w:lang w:eastAsia="ru-RU"/>
        </w:rPr>
        <w:t>При взимании платы за оборудованное торговое место организатор ярмарки обязан выдать участнику ярмарки кассовый чек или квитанцию об оплате.</w:t>
      </w:r>
    </w:p>
    <w:p w:rsidR="00D824CA" w:rsidRPr="000F2EC4" w:rsidRDefault="00D824CA" w:rsidP="000F2EC4">
      <w:pPr>
        <w:ind w:firstLine="709"/>
        <w:jc w:val="both"/>
        <w:rPr>
          <w:sz w:val="28"/>
          <w:szCs w:val="28"/>
          <w:lang w:eastAsia="ru-RU"/>
        </w:rPr>
      </w:pPr>
      <w:r w:rsidRPr="000F2EC4">
        <w:rPr>
          <w:sz w:val="28"/>
          <w:szCs w:val="28"/>
          <w:lang w:eastAsia="ru-RU"/>
        </w:rPr>
        <w:t>2.6. Ярмарка проводится в приспособленном помещении либо на обустроенной территории с твердым покрытием, с учетом требований настоящего пункта и пункта 2.7 настоящего Порядка, с использованием нестационарных торговых объектов, сборно-разборных конструкций, имеющих прилавок; специализированный автомобиль (</w:t>
      </w:r>
      <w:proofErr w:type="spellStart"/>
      <w:r w:rsidRPr="000F2EC4">
        <w:rPr>
          <w:sz w:val="28"/>
          <w:szCs w:val="28"/>
          <w:lang w:eastAsia="ru-RU"/>
        </w:rPr>
        <w:t>фуд</w:t>
      </w:r>
      <w:proofErr w:type="spellEnd"/>
      <w:r w:rsidRPr="000F2EC4">
        <w:rPr>
          <w:sz w:val="28"/>
          <w:szCs w:val="28"/>
          <w:lang w:eastAsia="ru-RU"/>
        </w:rPr>
        <w:t xml:space="preserve">-трак, автомагазин, автолавка, автоприцеп); цистерна по реализации продовольственных товаров, изотермическая емкость, а также по согласованию с организатором ярмарки может осуществляться торговля со столов, лотков и иных приспособлений, передвижных средств развозной и </w:t>
      </w:r>
      <w:r w:rsidRPr="000F2EC4">
        <w:rPr>
          <w:sz w:val="28"/>
          <w:szCs w:val="28"/>
          <w:lang w:eastAsia="ru-RU"/>
        </w:rPr>
        <w:lastRenderedPageBreak/>
        <w:t>разносной торговли (корзины, ручные тележки, специальные приспособления).</w:t>
      </w:r>
    </w:p>
    <w:p w:rsidR="00D824CA" w:rsidRPr="000F2EC4" w:rsidRDefault="00D824CA" w:rsidP="000F2EC4">
      <w:pPr>
        <w:widowControl w:val="0"/>
        <w:ind w:firstLine="709"/>
        <w:jc w:val="both"/>
        <w:rPr>
          <w:sz w:val="28"/>
          <w:szCs w:val="28"/>
          <w:lang w:eastAsia="ru-RU"/>
        </w:rPr>
      </w:pPr>
      <w:r w:rsidRPr="000F2EC4">
        <w:rPr>
          <w:sz w:val="28"/>
          <w:szCs w:val="28"/>
          <w:lang w:eastAsia="ru-RU"/>
        </w:rPr>
        <w:t>Место проведения ярмарки должно иметь:</w:t>
      </w:r>
    </w:p>
    <w:p w:rsidR="00D824CA" w:rsidRPr="000F2EC4" w:rsidRDefault="00D824CA" w:rsidP="000F2EC4">
      <w:pPr>
        <w:widowControl w:val="0"/>
        <w:ind w:firstLine="709"/>
        <w:jc w:val="both"/>
        <w:rPr>
          <w:sz w:val="28"/>
          <w:szCs w:val="28"/>
          <w:lang w:eastAsia="ru-RU"/>
        </w:rPr>
      </w:pPr>
      <w:r w:rsidRPr="000F2EC4">
        <w:rPr>
          <w:sz w:val="28"/>
          <w:szCs w:val="28"/>
          <w:lang w:eastAsia="ru-RU"/>
        </w:rPr>
        <w:t>вывеску с указанием информации об организаторе ярмарки, его наименовании, месте его нахождения, режиме работы ярмарки;</w:t>
      </w:r>
    </w:p>
    <w:p w:rsidR="00D824CA" w:rsidRPr="000F2EC4" w:rsidRDefault="00D824CA" w:rsidP="000F2EC4">
      <w:pPr>
        <w:widowControl w:val="0"/>
        <w:ind w:firstLine="709"/>
        <w:jc w:val="both"/>
        <w:rPr>
          <w:sz w:val="28"/>
          <w:szCs w:val="28"/>
          <w:lang w:eastAsia="ru-RU"/>
        </w:rPr>
      </w:pPr>
      <w:r w:rsidRPr="000F2EC4">
        <w:rPr>
          <w:sz w:val="28"/>
          <w:szCs w:val="28"/>
          <w:lang w:eastAsia="ru-RU"/>
        </w:rPr>
        <w:t>информационный стенд, на котором размещается информация:</w:t>
      </w:r>
    </w:p>
    <w:p w:rsidR="00D824CA" w:rsidRPr="000F2EC4" w:rsidRDefault="00D824CA" w:rsidP="000F2EC4">
      <w:pPr>
        <w:widowControl w:val="0"/>
        <w:ind w:firstLine="709"/>
        <w:jc w:val="both"/>
        <w:rPr>
          <w:sz w:val="28"/>
          <w:szCs w:val="28"/>
          <w:lang w:eastAsia="ru-RU"/>
        </w:rPr>
      </w:pPr>
      <w:r w:rsidRPr="000F2EC4">
        <w:rPr>
          <w:sz w:val="28"/>
          <w:szCs w:val="28"/>
          <w:lang w:eastAsia="ru-RU"/>
        </w:rPr>
        <w:t>1) о размере платы за предоставление оборудованных мест для продажи товаров (выполнения работ, оказания услуг) на ярмарке, а также за оказание услуг, связанных с обеспечением торговли (выполнения работ, оказания услуг) (в случае если плата установлена);</w:t>
      </w:r>
    </w:p>
    <w:p w:rsidR="00D824CA" w:rsidRPr="000F2EC4" w:rsidRDefault="00D824CA" w:rsidP="000F2EC4">
      <w:pPr>
        <w:widowControl w:val="0"/>
        <w:ind w:firstLine="709"/>
        <w:jc w:val="both"/>
        <w:rPr>
          <w:sz w:val="28"/>
          <w:szCs w:val="28"/>
          <w:lang w:eastAsia="ru-RU"/>
        </w:rPr>
      </w:pPr>
      <w:r w:rsidRPr="000F2EC4">
        <w:rPr>
          <w:sz w:val="28"/>
          <w:szCs w:val="28"/>
          <w:lang w:eastAsia="ru-RU"/>
        </w:rPr>
        <w:t>2) схема размещения торговых мест и их количество;</w:t>
      </w:r>
    </w:p>
    <w:p w:rsidR="00D824CA" w:rsidRPr="000F2EC4" w:rsidRDefault="00D824CA" w:rsidP="000F2EC4">
      <w:pPr>
        <w:widowControl w:val="0"/>
        <w:ind w:firstLine="709"/>
        <w:jc w:val="both"/>
        <w:rPr>
          <w:sz w:val="28"/>
          <w:szCs w:val="28"/>
          <w:lang w:eastAsia="ru-RU"/>
        </w:rPr>
      </w:pPr>
      <w:r w:rsidRPr="000F2EC4">
        <w:rPr>
          <w:sz w:val="28"/>
          <w:szCs w:val="28"/>
          <w:lang w:eastAsia="ru-RU"/>
        </w:rPr>
        <w:t xml:space="preserve">3) номера телефонов Управления Роспотребнадзора по Вологодской области, Управления внутренних дел Российской Федерации по Вологодской области, Главного управления Российской Федерации по делам гражданской обороны, чрезвычайным ситуациям и ликвидации последствий стихийных бедствий по Вологодской области, </w:t>
      </w:r>
      <w:r w:rsidR="006C6C47" w:rsidRPr="000F2EC4">
        <w:rPr>
          <w:sz w:val="28"/>
          <w:szCs w:val="28"/>
          <w:lang w:eastAsia="ru-RU"/>
        </w:rPr>
        <w:t>Министерства</w:t>
      </w:r>
      <w:r w:rsidRPr="000F2EC4">
        <w:rPr>
          <w:sz w:val="28"/>
          <w:szCs w:val="28"/>
          <w:lang w:eastAsia="ru-RU"/>
        </w:rPr>
        <w:t xml:space="preserve"> сельского хозяйства и продовольственных ресурсов Вологодской области, Администрации </w:t>
      </w:r>
      <w:r w:rsidR="006633A0" w:rsidRPr="000F2EC4">
        <w:rPr>
          <w:sz w:val="28"/>
          <w:szCs w:val="28"/>
          <w:lang w:eastAsia="ru-RU"/>
        </w:rPr>
        <w:t>Тарногского</w:t>
      </w:r>
      <w:r w:rsidRPr="000F2EC4">
        <w:rPr>
          <w:sz w:val="28"/>
          <w:szCs w:val="28"/>
          <w:lang w:eastAsia="ru-RU"/>
        </w:rPr>
        <w:t xml:space="preserve"> муниципального округа;</w:t>
      </w:r>
    </w:p>
    <w:p w:rsidR="00D824CA" w:rsidRPr="000F2EC4" w:rsidRDefault="00D824CA" w:rsidP="000F2EC4">
      <w:pPr>
        <w:widowControl w:val="0"/>
        <w:ind w:firstLine="709"/>
        <w:jc w:val="both"/>
        <w:rPr>
          <w:sz w:val="28"/>
          <w:szCs w:val="28"/>
          <w:lang w:eastAsia="ru-RU"/>
        </w:rPr>
      </w:pPr>
      <w:r w:rsidRPr="000F2EC4">
        <w:rPr>
          <w:sz w:val="28"/>
          <w:szCs w:val="28"/>
          <w:lang w:eastAsia="ru-RU"/>
        </w:rPr>
        <w:t xml:space="preserve">видеонаблюдение (при необходимости); </w:t>
      </w:r>
    </w:p>
    <w:p w:rsidR="00D824CA" w:rsidRPr="000F2EC4" w:rsidRDefault="00D824CA" w:rsidP="000F2EC4">
      <w:pPr>
        <w:widowControl w:val="0"/>
        <w:ind w:firstLine="709"/>
        <w:jc w:val="both"/>
        <w:rPr>
          <w:sz w:val="28"/>
          <w:szCs w:val="28"/>
          <w:lang w:eastAsia="ru-RU"/>
        </w:rPr>
      </w:pPr>
      <w:r w:rsidRPr="000F2EC4">
        <w:rPr>
          <w:sz w:val="28"/>
          <w:szCs w:val="28"/>
          <w:lang w:eastAsia="ru-RU"/>
        </w:rPr>
        <w:t>подключение к электрической сети (в случае невозможности подключения ярмарки к электрической сети на ней должны использоваться автономные источники энергоснабжения, применение которых допускается в муниципальных образованиях, с соблюдением всех предусмотренных законодательством и техническими требованиями ограничений. Размещение электропроводов допускается исключительно в соответствии со строительными нормами и правилами);</w:t>
      </w:r>
    </w:p>
    <w:p w:rsidR="00D824CA" w:rsidRPr="000F2EC4" w:rsidRDefault="00D824CA" w:rsidP="000F2EC4">
      <w:pPr>
        <w:widowControl w:val="0"/>
        <w:ind w:firstLine="709"/>
        <w:jc w:val="both"/>
        <w:rPr>
          <w:sz w:val="28"/>
          <w:szCs w:val="28"/>
          <w:lang w:eastAsia="ru-RU"/>
        </w:rPr>
      </w:pPr>
      <w:r w:rsidRPr="000F2EC4">
        <w:rPr>
          <w:sz w:val="28"/>
          <w:szCs w:val="28"/>
          <w:lang w:eastAsia="ru-RU"/>
        </w:rPr>
        <w:t>оборудованное место, в котором должны быть размещены контрольные весы, средства пожаротушения.</w:t>
      </w:r>
    </w:p>
    <w:p w:rsidR="00D824CA" w:rsidRPr="000F2EC4" w:rsidRDefault="00D824CA" w:rsidP="000F2EC4">
      <w:pPr>
        <w:widowControl w:val="0"/>
        <w:ind w:firstLine="709"/>
        <w:jc w:val="both"/>
        <w:rPr>
          <w:sz w:val="28"/>
          <w:szCs w:val="28"/>
          <w:lang w:eastAsia="ru-RU"/>
        </w:rPr>
      </w:pPr>
      <w:r w:rsidRPr="000F2EC4">
        <w:rPr>
          <w:sz w:val="28"/>
          <w:szCs w:val="28"/>
          <w:lang w:eastAsia="ru-RU"/>
        </w:rPr>
        <w:t>Ограничение видимости дорожных знаков при организации и проведении ярмарок не допускается.</w:t>
      </w:r>
    </w:p>
    <w:p w:rsidR="00D824CA" w:rsidRPr="000F2EC4" w:rsidRDefault="00D824CA" w:rsidP="000F2EC4">
      <w:pPr>
        <w:widowControl w:val="0"/>
        <w:ind w:firstLine="709"/>
        <w:jc w:val="both"/>
        <w:rPr>
          <w:sz w:val="28"/>
          <w:szCs w:val="28"/>
          <w:lang w:eastAsia="ru-RU"/>
        </w:rPr>
      </w:pPr>
      <w:r w:rsidRPr="000F2EC4">
        <w:rPr>
          <w:sz w:val="28"/>
          <w:szCs w:val="28"/>
          <w:lang w:eastAsia="ru-RU"/>
        </w:rPr>
        <w:t xml:space="preserve">В месте проведения ярмарки для целей организации и проведения ярмарки запрещаются размещение подземных линейных объектов инженерной инфраструктуры, земляные работы, а также любые мероприятия, связанные с вскрытием, перемещением, отсыпкой грунта, разрушением существующих покрытий и озеленения, устройство фундаментов и оснований, размещение зданий, строений, сооружений, не являющихся элементами благоустройства в соответствии с правилами благоустройства территории </w:t>
      </w:r>
      <w:r w:rsidR="006633A0" w:rsidRPr="000F2EC4">
        <w:rPr>
          <w:sz w:val="28"/>
          <w:szCs w:val="28"/>
          <w:lang w:eastAsia="ru-RU"/>
        </w:rPr>
        <w:t>Тарногского</w:t>
      </w:r>
      <w:r w:rsidRPr="000F2EC4">
        <w:rPr>
          <w:sz w:val="28"/>
          <w:szCs w:val="28"/>
          <w:lang w:eastAsia="ru-RU"/>
        </w:rPr>
        <w:t xml:space="preserve"> муниципального округа   </w:t>
      </w:r>
    </w:p>
    <w:p w:rsidR="00D824CA" w:rsidRPr="000F2EC4" w:rsidRDefault="00D824CA" w:rsidP="000F2EC4">
      <w:pPr>
        <w:widowControl w:val="0"/>
        <w:ind w:firstLine="709"/>
        <w:jc w:val="both"/>
        <w:rPr>
          <w:sz w:val="28"/>
          <w:szCs w:val="28"/>
          <w:lang w:eastAsia="ru-RU"/>
        </w:rPr>
      </w:pPr>
      <w:r w:rsidRPr="000F2EC4">
        <w:rPr>
          <w:sz w:val="28"/>
          <w:szCs w:val="28"/>
          <w:lang w:eastAsia="ru-RU"/>
        </w:rPr>
        <w:t>При проведении ярмарок на территории округа ор</w:t>
      </w:r>
      <w:r w:rsidR="0059428D">
        <w:rPr>
          <w:sz w:val="28"/>
          <w:szCs w:val="28"/>
          <w:lang w:eastAsia="ru-RU"/>
        </w:rPr>
        <w:t>ганизаторы ярмарок по договору,</w:t>
      </w:r>
      <w:r w:rsidRPr="000F2EC4">
        <w:rPr>
          <w:sz w:val="28"/>
          <w:szCs w:val="28"/>
          <w:lang w:eastAsia="ru-RU"/>
        </w:rPr>
        <w:t xml:space="preserve"> другие организаторы ярмарок обеспечивают соблюдение требований, предъявляемых к архитектурно-художественному облику мест проведения ярмарки в части внешнего вида зданий, строений, сооружений (их отдельных элементов), твердых и мягких покрытий, других элементов благоустройства мест проведения ярмарок), в соответствии с правилами бла</w:t>
      </w:r>
      <w:r w:rsidR="0012345E">
        <w:rPr>
          <w:sz w:val="28"/>
          <w:szCs w:val="28"/>
          <w:lang w:eastAsia="ru-RU"/>
        </w:rPr>
        <w:t>гоустройства территории округа.</w:t>
      </w:r>
    </w:p>
    <w:p w:rsidR="00D824CA" w:rsidRPr="000F2EC4" w:rsidRDefault="00D824CA" w:rsidP="000F2EC4">
      <w:pPr>
        <w:widowControl w:val="0"/>
        <w:ind w:firstLine="709"/>
        <w:jc w:val="both"/>
        <w:rPr>
          <w:sz w:val="28"/>
          <w:szCs w:val="28"/>
          <w:lang w:eastAsia="ru-RU"/>
        </w:rPr>
      </w:pPr>
      <w:r w:rsidRPr="000F2EC4">
        <w:rPr>
          <w:sz w:val="28"/>
          <w:szCs w:val="28"/>
          <w:lang w:eastAsia="ru-RU"/>
        </w:rPr>
        <w:lastRenderedPageBreak/>
        <w:t>Расстояние между торговыми местами должно обеспечивать безопасное передвижение персонала и посетителей, удобные и безопасные действия с товарами и тарой, а также техническое обслуживание, ремонт и уборку производственного оборудования.</w:t>
      </w:r>
    </w:p>
    <w:p w:rsidR="00D824CA" w:rsidRPr="000F2EC4" w:rsidRDefault="00D824CA" w:rsidP="000F2EC4">
      <w:pPr>
        <w:widowControl w:val="0"/>
        <w:ind w:firstLine="709"/>
        <w:jc w:val="both"/>
        <w:rPr>
          <w:sz w:val="28"/>
          <w:szCs w:val="28"/>
          <w:lang w:eastAsia="ru-RU"/>
        </w:rPr>
      </w:pPr>
      <w:r w:rsidRPr="000F2EC4">
        <w:rPr>
          <w:sz w:val="28"/>
          <w:szCs w:val="28"/>
          <w:lang w:eastAsia="ru-RU"/>
        </w:rPr>
        <w:t>Торговое оборудование должно располагаться с учетом устройства свободных проходов вдоль рядов к эвакуационным выходам для обеспечения безопасной эвакуации людей в случае возникновения пожара.</w:t>
      </w:r>
    </w:p>
    <w:p w:rsidR="00D824CA" w:rsidRPr="000F2EC4" w:rsidRDefault="00D824CA" w:rsidP="000F2EC4">
      <w:pPr>
        <w:widowControl w:val="0"/>
        <w:ind w:firstLine="709"/>
        <w:jc w:val="both"/>
        <w:rPr>
          <w:sz w:val="28"/>
          <w:szCs w:val="28"/>
          <w:lang w:eastAsia="ru-RU"/>
        </w:rPr>
      </w:pPr>
      <w:r w:rsidRPr="000F2EC4">
        <w:rPr>
          <w:sz w:val="28"/>
          <w:szCs w:val="28"/>
          <w:lang w:eastAsia="ru-RU"/>
        </w:rPr>
        <w:t>2.7. Запрещается организация и проведение ярмарок:</w:t>
      </w:r>
    </w:p>
    <w:p w:rsidR="00D824CA" w:rsidRPr="000F2EC4" w:rsidRDefault="00D824CA" w:rsidP="000F2EC4">
      <w:pPr>
        <w:widowControl w:val="0"/>
        <w:ind w:firstLine="709"/>
        <w:jc w:val="both"/>
        <w:rPr>
          <w:sz w:val="28"/>
          <w:szCs w:val="28"/>
          <w:lang w:eastAsia="ru-RU"/>
        </w:rPr>
      </w:pPr>
      <w:r w:rsidRPr="000F2EC4">
        <w:rPr>
          <w:sz w:val="28"/>
          <w:szCs w:val="28"/>
          <w:lang w:eastAsia="ru-RU"/>
        </w:rPr>
        <w:t>в полосах отвода автомобильных дорог;</w:t>
      </w:r>
    </w:p>
    <w:p w:rsidR="00D824CA" w:rsidRPr="000F2EC4" w:rsidRDefault="00D824CA" w:rsidP="000F2EC4">
      <w:pPr>
        <w:widowControl w:val="0"/>
        <w:ind w:firstLine="709"/>
        <w:jc w:val="both"/>
        <w:rPr>
          <w:sz w:val="28"/>
          <w:szCs w:val="28"/>
          <w:lang w:eastAsia="ru-RU"/>
        </w:rPr>
      </w:pPr>
      <w:r w:rsidRPr="000F2EC4">
        <w:rPr>
          <w:sz w:val="28"/>
          <w:szCs w:val="28"/>
          <w:lang w:eastAsia="ru-RU"/>
        </w:rPr>
        <w:t xml:space="preserve">на проездах, не являющихся элементами поперечного профиля автомобильных дорог (в том числе на местных, </w:t>
      </w:r>
      <w:r w:rsidR="006633A0" w:rsidRPr="000F2EC4">
        <w:rPr>
          <w:sz w:val="28"/>
          <w:szCs w:val="28"/>
          <w:lang w:eastAsia="ru-RU"/>
        </w:rPr>
        <w:t>внутри дворовых</w:t>
      </w:r>
      <w:r w:rsidRPr="000F2EC4">
        <w:rPr>
          <w:sz w:val="28"/>
          <w:szCs w:val="28"/>
          <w:lang w:eastAsia="ru-RU"/>
        </w:rPr>
        <w:t xml:space="preserve"> и внутриквартальных проездах, проездах хозяйственных для посадки и высадки пассажиров, для автомобилей скорой помощи, пожарных, аварийных служб, проездах на площадках, а также проездах, обеспечивающих возможность въезда-съезда транспортных средств с территорий, прилегающих к местам проведения ярмарки);</w:t>
      </w:r>
    </w:p>
    <w:p w:rsidR="00D824CA" w:rsidRPr="000F2EC4" w:rsidRDefault="00D824CA" w:rsidP="000F2EC4">
      <w:pPr>
        <w:widowControl w:val="0"/>
        <w:ind w:firstLine="709"/>
        <w:jc w:val="both"/>
        <w:rPr>
          <w:sz w:val="28"/>
          <w:szCs w:val="28"/>
          <w:lang w:eastAsia="ru-RU"/>
        </w:rPr>
      </w:pPr>
      <w:r w:rsidRPr="000F2EC4">
        <w:rPr>
          <w:sz w:val="28"/>
          <w:szCs w:val="28"/>
          <w:lang w:eastAsia="ru-RU"/>
        </w:rPr>
        <w:t xml:space="preserve">на пешеходной части пешеходных коммуникаций, </w:t>
      </w:r>
      <w:r w:rsidR="006633A0" w:rsidRPr="000F2EC4">
        <w:rPr>
          <w:sz w:val="28"/>
          <w:szCs w:val="28"/>
          <w:lang w:eastAsia="ru-RU"/>
        </w:rPr>
        <w:t>вело коммуникациях</w:t>
      </w:r>
      <w:r w:rsidRPr="000F2EC4">
        <w:rPr>
          <w:sz w:val="28"/>
          <w:szCs w:val="28"/>
          <w:lang w:eastAsia="ru-RU"/>
        </w:rPr>
        <w:t>;</w:t>
      </w:r>
    </w:p>
    <w:p w:rsidR="00D824CA" w:rsidRPr="000F2EC4" w:rsidRDefault="00D824CA" w:rsidP="000F2EC4">
      <w:pPr>
        <w:widowControl w:val="0"/>
        <w:ind w:firstLine="709"/>
        <w:jc w:val="both"/>
        <w:rPr>
          <w:sz w:val="28"/>
          <w:szCs w:val="28"/>
          <w:lang w:eastAsia="ru-RU"/>
        </w:rPr>
      </w:pPr>
      <w:r w:rsidRPr="000F2EC4">
        <w:rPr>
          <w:sz w:val="28"/>
          <w:szCs w:val="28"/>
          <w:lang w:eastAsia="ru-RU"/>
        </w:rPr>
        <w:t>на газонах, травяных и мягких покрытиях, не оборудованных специальными настилами;</w:t>
      </w:r>
    </w:p>
    <w:p w:rsidR="00D824CA" w:rsidRPr="000F2EC4" w:rsidRDefault="00D824CA" w:rsidP="000F2EC4">
      <w:pPr>
        <w:widowControl w:val="0"/>
        <w:ind w:firstLine="709"/>
        <w:jc w:val="both"/>
        <w:rPr>
          <w:sz w:val="28"/>
          <w:szCs w:val="28"/>
          <w:lang w:eastAsia="ru-RU"/>
        </w:rPr>
      </w:pPr>
      <w:r w:rsidRPr="000F2EC4">
        <w:rPr>
          <w:sz w:val="28"/>
          <w:szCs w:val="28"/>
          <w:lang w:eastAsia="ru-RU"/>
        </w:rPr>
        <w:t xml:space="preserve">на </w:t>
      </w:r>
      <w:proofErr w:type="spellStart"/>
      <w:r w:rsidRPr="000F2EC4">
        <w:rPr>
          <w:sz w:val="28"/>
          <w:szCs w:val="28"/>
          <w:lang w:eastAsia="ru-RU"/>
        </w:rPr>
        <w:t>отстойно</w:t>
      </w:r>
      <w:proofErr w:type="spellEnd"/>
      <w:r w:rsidRPr="000F2EC4">
        <w:rPr>
          <w:sz w:val="28"/>
          <w:szCs w:val="28"/>
          <w:lang w:eastAsia="ru-RU"/>
        </w:rPr>
        <w:t>-разворотных площадках, посадочных площадках остановочных пунктов, детских игровых, спортивных, контейнерных площадках;</w:t>
      </w:r>
    </w:p>
    <w:p w:rsidR="00D824CA" w:rsidRPr="000F2EC4" w:rsidRDefault="00D824CA" w:rsidP="000F2EC4">
      <w:pPr>
        <w:widowControl w:val="0"/>
        <w:ind w:firstLine="709"/>
        <w:jc w:val="both"/>
        <w:rPr>
          <w:sz w:val="28"/>
          <w:szCs w:val="28"/>
          <w:lang w:eastAsia="ru-RU"/>
        </w:rPr>
      </w:pPr>
      <w:r w:rsidRPr="000F2EC4">
        <w:rPr>
          <w:sz w:val="28"/>
          <w:szCs w:val="28"/>
          <w:lang w:eastAsia="ru-RU"/>
        </w:rPr>
        <w:t xml:space="preserve">в охранных зонах трубопроводов (газопроводов, нефтепроводов и нефтепродуктопроводов, </w:t>
      </w:r>
      <w:proofErr w:type="spellStart"/>
      <w:r w:rsidRPr="000F2EC4">
        <w:rPr>
          <w:sz w:val="28"/>
          <w:szCs w:val="28"/>
          <w:lang w:eastAsia="ru-RU"/>
        </w:rPr>
        <w:t>аммиакопроводов</w:t>
      </w:r>
      <w:proofErr w:type="spellEnd"/>
      <w:r w:rsidRPr="000F2EC4">
        <w:rPr>
          <w:sz w:val="28"/>
          <w:szCs w:val="28"/>
          <w:lang w:eastAsia="ru-RU"/>
        </w:rPr>
        <w:t>), объектов электросетевого хозяйства, объектов централизованной системы горячего водоснабжения, холодного водоснабжения, водоотведения;</w:t>
      </w:r>
    </w:p>
    <w:p w:rsidR="00D824CA" w:rsidRPr="000F2EC4" w:rsidRDefault="00D824CA" w:rsidP="000F2EC4">
      <w:pPr>
        <w:widowControl w:val="0"/>
        <w:ind w:firstLine="709"/>
        <w:jc w:val="both"/>
        <w:rPr>
          <w:sz w:val="28"/>
          <w:szCs w:val="28"/>
          <w:lang w:eastAsia="ru-RU"/>
        </w:rPr>
      </w:pPr>
      <w:r w:rsidRPr="000F2EC4">
        <w:rPr>
          <w:sz w:val="28"/>
          <w:szCs w:val="28"/>
          <w:lang w:eastAsia="ru-RU"/>
        </w:rPr>
        <w:t>на дренажных траншеях, иных элементах отведения и очистки поверхностных стоков;</w:t>
      </w:r>
    </w:p>
    <w:p w:rsidR="00D824CA" w:rsidRPr="000F2EC4" w:rsidRDefault="00D824CA" w:rsidP="000F2EC4">
      <w:pPr>
        <w:widowControl w:val="0"/>
        <w:ind w:firstLine="709"/>
        <w:jc w:val="both"/>
        <w:rPr>
          <w:sz w:val="28"/>
          <w:szCs w:val="28"/>
          <w:lang w:eastAsia="ru-RU"/>
        </w:rPr>
      </w:pPr>
      <w:r w:rsidRPr="000F2EC4">
        <w:rPr>
          <w:sz w:val="28"/>
          <w:szCs w:val="28"/>
          <w:lang w:eastAsia="ru-RU"/>
        </w:rPr>
        <w:t>на расстоянии менее 20 м от окон жилых помещений без согласования с собственниками помещений в многоквартирном доме или жилом доме;</w:t>
      </w:r>
    </w:p>
    <w:p w:rsidR="00D824CA" w:rsidRPr="000F2EC4" w:rsidRDefault="00D824CA" w:rsidP="000F2EC4">
      <w:pPr>
        <w:widowControl w:val="0"/>
        <w:ind w:firstLine="709"/>
        <w:jc w:val="both"/>
        <w:rPr>
          <w:sz w:val="28"/>
          <w:szCs w:val="28"/>
          <w:lang w:eastAsia="ru-RU"/>
        </w:rPr>
      </w:pPr>
      <w:r w:rsidRPr="000F2EC4">
        <w:rPr>
          <w:sz w:val="28"/>
          <w:szCs w:val="28"/>
          <w:lang w:eastAsia="ru-RU"/>
        </w:rPr>
        <w:t>на расстоянии менее 2,2 м от нижних площадок входных групп входов для посетителей в здания, строения, сооружения общественного и жилого назначения, менее 4 м от отдельно стоящих рекламных конструкций;</w:t>
      </w:r>
    </w:p>
    <w:p w:rsidR="00D824CA" w:rsidRPr="000F2EC4" w:rsidRDefault="00D824CA" w:rsidP="000F2EC4">
      <w:pPr>
        <w:widowControl w:val="0"/>
        <w:ind w:firstLine="709"/>
        <w:jc w:val="both"/>
        <w:rPr>
          <w:sz w:val="28"/>
          <w:szCs w:val="28"/>
          <w:lang w:eastAsia="ru-RU"/>
        </w:rPr>
      </w:pPr>
      <w:r w:rsidRPr="000F2EC4">
        <w:rPr>
          <w:sz w:val="28"/>
          <w:szCs w:val="28"/>
          <w:lang w:eastAsia="ru-RU"/>
        </w:rPr>
        <w:t xml:space="preserve">на стоянках автомобилей и других </w:t>
      </w:r>
      <w:proofErr w:type="spellStart"/>
      <w:r w:rsidRPr="000F2EC4">
        <w:rPr>
          <w:sz w:val="28"/>
          <w:szCs w:val="28"/>
          <w:lang w:eastAsia="ru-RU"/>
        </w:rPr>
        <w:t>мототранспортных</w:t>
      </w:r>
      <w:proofErr w:type="spellEnd"/>
      <w:r w:rsidRPr="000F2EC4">
        <w:rPr>
          <w:sz w:val="28"/>
          <w:szCs w:val="28"/>
          <w:lang w:eastAsia="ru-RU"/>
        </w:rPr>
        <w:t xml:space="preserve"> средств, парковках без согласования со структурными подразделениями Управления внутренних дел Российской Федерации по Вологодской области и обеспечения безопасности дорожного движения для участников ярмарки и посетителей;</w:t>
      </w:r>
    </w:p>
    <w:p w:rsidR="00D824CA" w:rsidRPr="000F2EC4" w:rsidRDefault="00D824CA" w:rsidP="000F2EC4">
      <w:pPr>
        <w:widowControl w:val="0"/>
        <w:ind w:firstLine="709"/>
        <w:jc w:val="both"/>
        <w:rPr>
          <w:sz w:val="28"/>
          <w:szCs w:val="28"/>
          <w:lang w:eastAsia="ru-RU"/>
        </w:rPr>
      </w:pPr>
      <w:r w:rsidRPr="000F2EC4">
        <w:rPr>
          <w:sz w:val="28"/>
          <w:szCs w:val="28"/>
          <w:lang w:eastAsia="ru-RU"/>
        </w:rPr>
        <w:t>на площадках для выгула животных, дрессировки собак;</w:t>
      </w:r>
    </w:p>
    <w:p w:rsidR="00D824CA" w:rsidRPr="000F2EC4" w:rsidRDefault="00D824CA" w:rsidP="000F2EC4">
      <w:pPr>
        <w:widowControl w:val="0"/>
        <w:ind w:firstLine="709"/>
        <w:jc w:val="both"/>
        <w:rPr>
          <w:sz w:val="28"/>
          <w:szCs w:val="28"/>
          <w:lang w:eastAsia="ru-RU"/>
        </w:rPr>
      </w:pPr>
      <w:r w:rsidRPr="000F2EC4">
        <w:rPr>
          <w:sz w:val="28"/>
          <w:szCs w:val="28"/>
          <w:lang w:eastAsia="ru-RU"/>
        </w:rPr>
        <w:t>на дворовых территориях;</w:t>
      </w:r>
    </w:p>
    <w:p w:rsidR="00D824CA" w:rsidRPr="000F2EC4" w:rsidRDefault="00D824CA" w:rsidP="000F2EC4">
      <w:pPr>
        <w:widowControl w:val="0"/>
        <w:ind w:firstLine="709"/>
        <w:jc w:val="both"/>
        <w:rPr>
          <w:sz w:val="28"/>
          <w:szCs w:val="28"/>
          <w:lang w:eastAsia="ru-RU"/>
        </w:rPr>
      </w:pPr>
      <w:r w:rsidRPr="000F2EC4">
        <w:rPr>
          <w:sz w:val="28"/>
          <w:szCs w:val="28"/>
          <w:lang w:eastAsia="ru-RU"/>
        </w:rPr>
        <w:t>без приспособления для беспрепятственного доступа к ним и использования их инвалидами и другими маломобильными группами населения;</w:t>
      </w:r>
    </w:p>
    <w:p w:rsidR="00D824CA" w:rsidRPr="000F2EC4" w:rsidRDefault="00D824CA" w:rsidP="000F2EC4">
      <w:pPr>
        <w:widowControl w:val="0"/>
        <w:ind w:firstLine="709"/>
        <w:jc w:val="both"/>
        <w:rPr>
          <w:sz w:val="28"/>
          <w:szCs w:val="28"/>
          <w:lang w:eastAsia="ru-RU"/>
        </w:rPr>
      </w:pPr>
      <w:r w:rsidRPr="000F2EC4">
        <w:rPr>
          <w:sz w:val="28"/>
          <w:szCs w:val="28"/>
          <w:lang w:eastAsia="ru-RU"/>
        </w:rPr>
        <w:t xml:space="preserve">в помещениях, в которых расположены детские, образовательные и </w:t>
      </w:r>
      <w:r w:rsidRPr="000F2EC4">
        <w:rPr>
          <w:sz w:val="28"/>
          <w:szCs w:val="28"/>
          <w:lang w:eastAsia="ru-RU"/>
        </w:rPr>
        <w:lastRenderedPageBreak/>
        <w:t>медицинские организации;</w:t>
      </w:r>
    </w:p>
    <w:p w:rsidR="00D824CA" w:rsidRPr="000F2EC4" w:rsidRDefault="00D824CA" w:rsidP="000F2EC4">
      <w:pPr>
        <w:widowControl w:val="0"/>
        <w:ind w:firstLine="709"/>
        <w:jc w:val="both"/>
        <w:rPr>
          <w:sz w:val="28"/>
          <w:szCs w:val="28"/>
          <w:lang w:eastAsia="ru-RU"/>
        </w:rPr>
      </w:pPr>
      <w:r w:rsidRPr="000F2EC4">
        <w:rPr>
          <w:sz w:val="28"/>
          <w:szCs w:val="28"/>
          <w:lang w:eastAsia="ru-RU"/>
        </w:rPr>
        <w:t>на автовокзалах, железнодорожных и речных вокзалах, портах;</w:t>
      </w:r>
    </w:p>
    <w:p w:rsidR="00D824CA" w:rsidRPr="000F2EC4" w:rsidRDefault="00D824CA" w:rsidP="000F2EC4">
      <w:pPr>
        <w:widowControl w:val="0"/>
        <w:ind w:firstLine="709"/>
        <w:jc w:val="both"/>
        <w:rPr>
          <w:sz w:val="28"/>
          <w:szCs w:val="28"/>
          <w:lang w:eastAsia="ru-RU"/>
        </w:rPr>
      </w:pPr>
      <w:r w:rsidRPr="000F2EC4">
        <w:rPr>
          <w:sz w:val="28"/>
          <w:szCs w:val="28"/>
          <w:lang w:eastAsia="ru-RU"/>
        </w:rPr>
        <w:t>при отсутствии уведомления организатора ярмарки в адрес органа местного самоуправления о проведении ярмарки.</w:t>
      </w:r>
    </w:p>
    <w:p w:rsidR="00D824CA" w:rsidRPr="000F2EC4" w:rsidRDefault="00D824CA" w:rsidP="000F2EC4">
      <w:pPr>
        <w:widowControl w:val="0"/>
        <w:ind w:firstLine="709"/>
        <w:jc w:val="both"/>
        <w:rPr>
          <w:sz w:val="28"/>
          <w:szCs w:val="28"/>
          <w:lang w:eastAsia="ru-RU"/>
        </w:rPr>
      </w:pPr>
      <w:r w:rsidRPr="000F2EC4">
        <w:rPr>
          <w:sz w:val="28"/>
          <w:szCs w:val="28"/>
          <w:lang w:eastAsia="ru-RU"/>
        </w:rPr>
        <w:t>2.8. Организатор ярмарок по договору, другие организаторы ярмарок:</w:t>
      </w:r>
    </w:p>
    <w:p w:rsidR="00D824CA" w:rsidRPr="000F2EC4" w:rsidRDefault="00D824CA" w:rsidP="000F2EC4">
      <w:pPr>
        <w:widowControl w:val="0"/>
        <w:ind w:firstLine="709"/>
        <w:jc w:val="both"/>
        <w:rPr>
          <w:sz w:val="28"/>
          <w:szCs w:val="28"/>
          <w:lang w:eastAsia="ru-RU"/>
        </w:rPr>
      </w:pPr>
      <w:r w:rsidRPr="000F2EC4">
        <w:rPr>
          <w:sz w:val="28"/>
          <w:szCs w:val="28"/>
          <w:lang w:eastAsia="ru-RU"/>
        </w:rPr>
        <w:t xml:space="preserve">обеспечивают соблюдение требований, установленных законодательством Российской Федерации, в том числе о защите прав потребителей, санитарно-эпидемиологическом благополучии населения, охране окружающей среды, пожарной безопасности, правилами благоустройства территории </w:t>
      </w:r>
      <w:r w:rsidR="00E13639" w:rsidRPr="000F2EC4">
        <w:rPr>
          <w:sz w:val="28"/>
          <w:szCs w:val="28"/>
          <w:lang w:eastAsia="ru-RU"/>
        </w:rPr>
        <w:t>Тарногско</w:t>
      </w:r>
      <w:r w:rsidRPr="000F2EC4">
        <w:rPr>
          <w:sz w:val="28"/>
          <w:szCs w:val="28"/>
          <w:lang w:eastAsia="ru-RU"/>
        </w:rPr>
        <w:t>го муниципального округа, а также требований, установленных настоящим Порядком;</w:t>
      </w:r>
    </w:p>
    <w:p w:rsidR="00D824CA" w:rsidRPr="000F2EC4" w:rsidRDefault="00D824CA" w:rsidP="000F2EC4">
      <w:pPr>
        <w:widowControl w:val="0"/>
        <w:ind w:firstLine="709"/>
        <w:jc w:val="both"/>
        <w:rPr>
          <w:sz w:val="28"/>
          <w:szCs w:val="28"/>
          <w:lang w:eastAsia="ru-RU"/>
        </w:rPr>
      </w:pPr>
      <w:r w:rsidRPr="000F2EC4">
        <w:rPr>
          <w:sz w:val="28"/>
          <w:szCs w:val="28"/>
          <w:lang w:eastAsia="ru-RU"/>
        </w:rPr>
        <w:t>обеспечивают выполнение плана мероприятий;</w:t>
      </w:r>
    </w:p>
    <w:p w:rsidR="00D824CA" w:rsidRPr="000F2EC4" w:rsidRDefault="00D824CA" w:rsidP="000F2EC4">
      <w:pPr>
        <w:widowControl w:val="0"/>
        <w:ind w:firstLine="709"/>
        <w:jc w:val="both"/>
        <w:rPr>
          <w:sz w:val="28"/>
          <w:szCs w:val="28"/>
          <w:lang w:eastAsia="ru-RU"/>
        </w:rPr>
      </w:pPr>
      <w:r w:rsidRPr="000F2EC4">
        <w:rPr>
          <w:sz w:val="28"/>
          <w:szCs w:val="28"/>
          <w:lang w:eastAsia="ru-RU"/>
        </w:rPr>
        <w:t>предоставляют торговые места в соответствии со схемой размещения торговых мест на ярмарке;</w:t>
      </w:r>
    </w:p>
    <w:p w:rsidR="00D824CA" w:rsidRPr="000F2EC4" w:rsidRDefault="00D824CA" w:rsidP="000F2EC4">
      <w:pPr>
        <w:widowControl w:val="0"/>
        <w:ind w:firstLine="709"/>
        <w:jc w:val="both"/>
        <w:rPr>
          <w:sz w:val="28"/>
          <w:szCs w:val="28"/>
          <w:lang w:eastAsia="ru-RU"/>
        </w:rPr>
      </w:pPr>
      <w:r w:rsidRPr="000F2EC4">
        <w:rPr>
          <w:sz w:val="28"/>
          <w:szCs w:val="28"/>
          <w:lang w:eastAsia="ru-RU"/>
        </w:rPr>
        <w:t>производят нумерацию торговых мест согласно схеме размещения торговых мест на ярмарке;</w:t>
      </w:r>
    </w:p>
    <w:p w:rsidR="00D824CA" w:rsidRPr="000F2EC4" w:rsidRDefault="00D824CA" w:rsidP="000F2EC4">
      <w:pPr>
        <w:widowControl w:val="0"/>
        <w:ind w:firstLine="709"/>
        <w:jc w:val="both"/>
        <w:rPr>
          <w:sz w:val="28"/>
          <w:szCs w:val="28"/>
          <w:lang w:eastAsia="ru-RU"/>
        </w:rPr>
      </w:pPr>
      <w:r w:rsidRPr="000F2EC4">
        <w:rPr>
          <w:sz w:val="28"/>
          <w:szCs w:val="28"/>
          <w:lang w:eastAsia="ru-RU"/>
        </w:rPr>
        <w:t xml:space="preserve">предоставляют участнику ярмарки (продавцу) павильоны (домики), торговые прилавки, торговые палатки, киоски, торговые павильоны, другие сооружения, требованиям Санитарно-эпидемиологических правил СП 2.3.6.3668-20 </w:t>
      </w:r>
      <w:r w:rsidR="000F2EC4" w:rsidRPr="000F2EC4">
        <w:rPr>
          <w:sz w:val="28"/>
          <w:szCs w:val="28"/>
          <w:lang w:eastAsia="ru-RU"/>
        </w:rPr>
        <w:t>«</w:t>
      </w:r>
      <w:r w:rsidRPr="000F2EC4">
        <w:rPr>
          <w:sz w:val="28"/>
          <w:szCs w:val="28"/>
          <w:lang w:eastAsia="ru-RU"/>
        </w:rPr>
        <w:t>Санитарно-эпидемиологические требования к условиям деятельности торговых объектов и рынков, реализующих пищевую продукцию</w:t>
      </w:r>
      <w:r w:rsidR="000F2EC4" w:rsidRPr="000F2EC4">
        <w:rPr>
          <w:sz w:val="28"/>
          <w:szCs w:val="28"/>
          <w:lang w:eastAsia="ru-RU"/>
        </w:rPr>
        <w:t>»</w:t>
      </w:r>
      <w:r w:rsidRPr="000F2EC4">
        <w:rPr>
          <w:sz w:val="28"/>
          <w:szCs w:val="28"/>
          <w:lang w:eastAsia="ru-RU"/>
        </w:rPr>
        <w:t xml:space="preserve">, а также специальную одежду единого образца; </w:t>
      </w:r>
    </w:p>
    <w:p w:rsidR="00D824CA" w:rsidRPr="000F2EC4" w:rsidRDefault="00D824CA" w:rsidP="000F2EC4">
      <w:pPr>
        <w:widowControl w:val="0"/>
        <w:ind w:firstLine="709"/>
        <w:jc w:val="both"/>
        <w:rPr>
          <w:sz w:val="28"/>
          <w:szCs w:val="28"/>
          <w:lang w:eastAsia="ru-RU"/>
        </w:rPr>
      </w:pPr>
      <w:r w:rsidRPr="000F2EC4">
        <w:rPr>
          <w:sz w:val="28"/>
          <w:szCs w:val="28"/>
          <w:lang w:eastAsia="ru-RU"/>
        </w:rPr>
        <w:t>обеспечивают доставку автотранспортом питьевой воды и оборудование устройств приема, хранения и расхода воды при организации автономной системы холодного водоснабжения, не имеющей собственного источника водоснабжения;</w:t>
      </w:r>
    </w:p>
    <w:p w:rsidR="00D824CA" w:rsidRPr="000F2EC4" w:rsidRDefault="00D824CA" w:rsidP="000F2EC4">
      <w:pPr>
        <w:widowControl w:val="0"/>
        <w:ind w:firstLine="709"/>
        <w:jc w:val="both"/>
        <w:rPr>
          <w:sz w:val="28"/>
          <w:szCs w:val="28"/>
          <w:lang w:eastAsia="ru-RU"/>
        </w:rPr>
      </w:pPr>
      <w:r w:rsidRPr="000F2EC4">
        <w:rPr>
          <w:sz w:val="28"/>
          <w:szCs w:val="28"/>
          <w:lang w:eastAsia="ru-RU"/>
        </w:rPr>
        <w:t>используют транспортные средства (автоцистерны, бочки), перевозящие питьевую воду, а также емкости для хранения и расхода воды, у которых внутренняя поверхность грузовых отделений изготовлена из моющихся и нетоксичных материалов, соответствующих требованиям, предъявляемым к безопасности материалов, контактирующих с пищевой продукцией;</w:t>
      </w:r>
    </w:p>
    <w:p w:rsidR="00D824CA" w:rsidRPr="000F2EC4" w:rsidRDefault="00D824CA" w:rsidP="000F2EC4">
      <w:pPr>
        <w:widowControl w:val="0"/>
        <w:ind w:firstLine="709"/>
        <w:jc w:val="both"/>
        <w:rPr>
          <w:sz w:val="28"/>
          <w:szCs w:val="28"/>
          <w:lang w:eastAsia="ru-RU"/>
        </w:rPr>
      </w:pPr>
      <w:r w:rsidRPr="000F2EC4">
        <w:rPr>
          <w:sz w:val="28"/>
          <w:szCs w:val="28"/>
          <w:lang w:eastAsia="ru-RU"/>
        </w:rPr>
        <w:t>обеспечивают мойку и дезинфекцию внутренних поверхностей автоцистерн, бочек и емкостей для хранения и расхода питьевой воды после их использования;</w:t>
      </w:r>
    </w:p>
    <w:p w:rsidR="00D824CA" w:rsidRPr="000F2EC4" w:rsidRDefault="00D824CA" w:rsidP="000F2EC4">
      <w:pPr>
        <w:widowControl w:val="0"/>
        <w:ind w:firstLine="709"/>
        <w:jc w:val="both"/>
        <w:rPr>
          <w:sz w:val="28"/>
          <w:szCs w:val="28"/>
          <w:lang w:eastAsia="ru-RU"/>
        </w:rPr>
      </w:pPr>
      <w:r w:rsidRPr="000F2EC4">
        <w:rPr>
          <w:sz w:val="28"/>
          <w:szCs w:val="28"/>
          <w:lang w:eastAsia="ru-RU"/>
        </w:rPr>
        <w:t>оборудуют в случае проведения ярмарки на земельном участке место проведения ярмарки контейнерами для сбора мусора и биологических отходов, биотуалетами;</w:t>
      </w:r>
    </w:p>
    <w:p w:rsidR="00D824CA" w:rsidRPr="000F2EC4" w:rsidRDefault="0059428D" w:rsidP="000F2EC4">
      <w:pPr>
        <w:widowControl w:val="0"/>
        <w:ind w:firstLine="709"/>
        <w:jc w:val="both"/>
        <w:rPr>
          <w:sz w:val="28"/>
          <w:szCs w:val="28"/>
          <w:lang w:eastAsia="ru-RU"/>
        </w:rPr>
      </w:pPr>
      <w:r>
        <w:rPr>
          <w:sz w:val="28"/>
          <w:szCs w:val="28"/>
          <w:lang w:eastAsia="ru-RU"/>
        </w:rPr>
        <w:t xml:space="preserve">размещают </w:t>
      </w:r>
      <w:r w:rsidR="00D824CA" w:rsidRPr="000F2EC4">
        <w:rPr>
          <w:sz w:val="28"/>
          <w:szCs w:val="28"/>
          <w:lang w:eastAsia="ru-RU"/>
        </w:rPr>
        <w:t>торговые места в местах, расположенных на расстоянии не более 100 м от туалета;</w:t>
      </w:r>
    </w:p>
    <w:p w:rsidR="00D824CA" w:rsidRPr="000F2EC4" w:rsidRDefault="00D824CA" w:rsidP="000F2EC4">
      <w:pPr>
        <w:widowControl w:val="0"/>
        <w:ind w:firstLine="709"/>
        <w:jc w:val="both"/>
        <w:rPr>
          <w:sz w:val="28"/>
          <w:szCs w:val="28"/>
          <w:lang w:eastAsia="ru-RU"/>
        </w:rPr>
      </w:pPr>
      <w:r w:rsidRPr="000F2EC4">
        <w:rPr>
          <w:sz w:val="28"/>
          <w:szCs w:val="28"/>
          <w:lang w:eastAsia="ru-RU"/>
        </w:rPr>
        <w:t>имеют договор на ветеринарное сопровождение и договор на оказание услуг по обращению с твердыми коммунальными отходами;</w:t>
      </w:r>
    </w:p>
    <w:p w:rsidR="00D824CA" w:rsidRPr="000F2EC4" w:rsidRDefault="00D824CA" w:rsidP="000F2EC4">
      <w:pPr>
        <w:widowControl w:val="0"/>
        <w:ind w:firstLine="709"/>
        <w:jc w:val="both"/>
        <w:rPr>
          <w:sz w:val="28"/>
          <w:szCs w:val="28"/>
          <w:lang w:eastAsia="ru-RU"/>
        </w:rPr>
      </w:pPr>
      <w:r w:rsidRPr="000F2EC4">
        <w:rPr>
          <w:sz w:val="28"/>
          <w:szCs w:val="28"/>
          <w:lang w:eastAsia="ru-RU"/>
        </w:rPr>
        <w:t>обеспечивают ежедневную уборку на территории ярмарки;</w:t>
      </w:r>
    </w:p>
    <w:p w:rsidR="00D824CA" w:rsidRPr="000F2EC4" w:rsidRDefault="00D824CA" w:rsidP="000F2EC4">
      <w:pPr>
        <w:widowControl w:val="0"/>
        <w:ind w:firstLine="709"/>
        <w:jc w:val="both"/>
        <w:rPr>
          <w:sz w:val="28"/>
          <w:szCs w:val="28"/>
          <w:lang w:eastAsia="ru-RU"/>
        </w:rPr>
      </w:pPr>
      <w:r w:rsidRPr="000F2EC4">
        <w:rPr>
          <w:sz w:val="28"/>
          <w:szCs w:val="28"/>
          <w:lang w:eastAsia="ru-RU"/>
        </w:rPr>
        <w:t>обеспечивают ежедневный вывоз оборотной тары с территории ярмарки после завершения работы;</w:t>
      </w:r>
    </w:p>
    <w:p w:rsidR="00D824CA" w:rsidRPr="000F2EC4" w:rsidRDefault="00D824CA" w:rsidP="000F2EC4">
      <w:pPr>
        <w:widowControl w:val="0"/>
        <w:ind w:firstLine="709"/>
        <w:jc w:val="both"/>
        <w:rPr>
          <w:sz w:val="28"/>
          <w:szCs w:val="28"/>
          <w:lang w:eastAsia="ru-RU"/>
        </w:rPr>
      </w:pPr>
      <w:r w:rsidRPr="000F2EC4">
        <w:rPr>
          <w:sz w:val="28"/>
          <w:szCs w:val="28"/>
          <w:lang w:eastAsia="ru-RU"/>
        </w:rPr>
        <w:lastRenderedPageBreak/>
        <w:t>не допускают хранение оборотной тары на прилегающей к ярмарке территории;</w:t>
      </w:r>
    </w:p>
    <w:p w:rsidR="00D824CA" w:rsidRPr="000F2EC4" w:rsidRDefault="00D824CA" w:rsidP="000F2EC4">
      <w:pPr>
        <w:widowControl w:val="0"/>
        <w:ind w:firstLine="709"/>
        <w:jc w:val="both"/>
        <w:rPr>
          <w:sz w:val="28"/>
          <w:szCs w:val="28"/>
          <w:lang w:eastAsia="ru-RU"/>
        </w:rPr>
      </w:pPr>
      <w:r w:rsidRPr="000F2EC4">
        <w:rPr>
          <w:sz w:val="28"/>
          <w:szCs w:val="28"/>
          <w:lang w:eastAsia="ru-RU"/>
        </w:rPr>
        <w:t>демонтируют либо вывозят по окончании проведения ярмарки торговые места, освобождают место проведения ярмарки и приводят в надлежащее санитарное состояние;</w:t>
      </w:r>
    </w:p>
    <w:p w:rsidR="00D824CA" w:rsidRPr="000F2EC4" w:rsidRDefault="00D824CA" w:rsidP="000F2EC4">
      <w:pPr>
        <w:widowControl w:val="0"/>
        <w:ind w:firstLine="709"/>
        <w:jc w:val="both"/>
        <w:rPr>
          <w:sz w:val="28"/>
          <w:szCs w:val="28"/>
          <w:lang w:eastAsia="ru-RU"/>
        </w:rPr>
      </w:pPr>
      <w:r w:rsidRPr="000F2EC4">
        <w:rPr>
          <w:sz w:val="28"/>
          <w:szCs w:val="28"/>
          <w:lang w:eastAsia="ru-RU"/>
        </w:rPr>
        <w:t>предоставляют в</w:t>
      </w:r>
      <w:r w:rsidR="0059428D">
        <w:rPr>
          <w:sz w:val="28"/>
          <w:szCs w:val="28"/>
          <w:lang w:eastAsia="ru-RU"/>
        </w:rPr>
        <w:t xml:space="preserve"> орган местного самоуправления </w:t>
      </w:r>
      <w:r w:rsidRPr="000F2EC4">
        <w:rPr>
          <w:sz w:val="28"/>
          <w:szCs w:val="28"/>
          <w:lang w:eastAsia="ru-RU"/>
        </w:rPr>
        <w:t>(за исключением случаев, когда указанный орган м</w:t>
      </w:r>
      <w:r w:rsidR="0059428D">
        <w:rPr>
          <w:sz w:val="28"/>
          <w:szCs w:val="28"/>
          <w:lang w:eastAsia="ru-RU"/>
        </w:rPr>
        <w:t xml:space="preserve">естного самоуправления является </w:t>
      </w:r>
      <w:r w:rsidRPr="000F2EC4">
        <w:rPr>
          <w:sz w:val="28"/>
          <w:szCs w:val="28"/>
          <w:lang w:eastAsia="ru-RU"/>
        </w:rPr>
        <w:t>организатором ярмарки) отчет о проведении ярмарки по форме в соответстви</w:t>
      </w:r>
      <w:r w:rsidR="0059428D">
        <w:rPr>
          <w:sz w:val="28"/>
          <w:szCs w:val="28"/>
          <w:lang w:eastAsia="ru-RU"/>
        </w:rPr>
        <w:t xml:space="preserve">и с приложением 3 к настоящему </w:t>
      </w:r>
      <w:r w:rsidRPr="000F2EC4">
        <w:rPr>
          <w:sz w:val="28"/>
          <w:szCs w:val="28"/>
          <w:lang w:eastAsia="ru-RU"/>
        </w:rPr>
        <w:t>Порядку в срок не позднее трех рабочих дней с даты окончания ярмарки.</w:t>
      </w:r>
    </w:p>
    <w:p w:rsidR="00D824CA" w:rsidRPr="000F2EC4" w:rsidRDefault="00D824CA" w:rsidP="000F2EC4">
      <w:pPr>
        <w:widowControl w:val="0"/>
        <w:ind w:firstLine="709"/>
        <w:jc w:val="both"/>
        <w:rPr>
          <w:sz w:val="28"/>
          <w:szCs w:val="28"/>
          <w:lang w:eastAsia="ru-RU"/>
        </w:rPr>
      </w:pPr>
      <w:r w:rsidRPr="000F2EC4">
        <w:rPr>
          <w:sz w:val="28"/>
          <w:szCs w:val="28"/>
          <w:lang w:eastAsia="ru-RU"/>
        </w:rPr>
        <w:t>2.9. Потенциальный участник ярмарки подает организатору ярмарки заявление о предоставлении торгового места на ярмарке (далее – заявление). Заявление скрепляется печатью заявителя (при наличии) и подписывается заявителем или лицом, уполномоченным заявителем.</w:t>
      </w:r>
    </w:p>
    <w:p w:rsidR="00D824CA" w:rsidRPr="000F2EC4" w:rsidRDefault="00D824CA" w:rsidP="000F2EC4">
      <w:pPr>
        <w:widowControl w:val="0"/>
        <w:ind w:firstLine="709"/>
        <w:jc w:val="both"/>
        <w:rPr>
          <w:sz w:val="28"/>
          <w:szCs w:val="28"/>
          <w:lang w:eastAsia="ru-RU"/>
        </w:rPr>
      </w:pPr>
      <w:r w:rsidRPr="000F2EC4">
        <w:rPr>
          <w:sz w:val="28"/>
          <w:szCs w:val="28"/>
          <w:lang w:eastAsia="ru-RU"/>
        </w:rPr>
        <w:t>2.10. Торговые места на ярмарках предоставляютс</w:t>
      </w:r>
      <w:r w:rsidR="0059428D">
        <w:rPr>
          <w:sz w:val="28"/>
          <w:szCs w:val="28"/>
          <w:lang w:eastAsia="ru-RU"/>
        </w:rPr>
        <w:t xml:space="preserve">я организатором </w:t>
      </w:r>
      <w:r w:rsidRPr="000F2EC4">
        <w:rPr>
          <w:sz w:val="28"/>
          <w:szCs w:val="28"/>
          <w:lang w:eastAsia="ru-RU"/>
        </w:rPr>
        <w:t>ярмарки на основании договоров, заключенных в соответствии с законодательством Российской Федерации.</w:t>
      </w:r>
    </w:p>
    <w:p w:rsidR="00D824CA" w:rsidRPr="000F2EC4" w:rsidRDefault="00D824CA" w:rsidP="000F2EC4">
      <w:pPr>
        <w:widowControl w:val="0"/>
        <w:ind w:firstLine="709"/>
        <w:jc w:val="both"/>
        <w:rPr>
          <w:sz w:val="28"/>
          <w:szCs w:val="28"/>
          <w:lang w:eastAsia="ru-RU"/>
        </w:rPr>
      </w:pPr>
      <w:r w:rsidRPr="000F2EC4">
        <w:rPr>
          <w:sz w:val="28"/>
          <w:szCs w:val="28"/>
          <w:lang w:eastAsia="ru-RU"/>
        </w:rPr>
        <w:t xml:space="preserve">2.11. Каждое торговое место должно иметь информационную табличку с указанием номера торгового места согласно схеме размещения торговых мест на ярмарке, наименование участника ярмарки (для индивидуальных предпринимателей – фамилию, имя, отчество индивидуального предпринимателя, идентификационный номер налогоплательщика, наименование зарегистрировавшего его органа, место нахождения (адрес); для юридических лиц – полное наименование (наименование), государственный регистрационный номер записи о создании юридического лица, идентификационный номер налогоплательщика, наименование зарегистрировавшего его органа, место нахождения (адрес); для крестьянских (фермерских) хозяйств – фирменное наименование (наименование) </w:t>
      </w:r>
      <w:r w:rsidR="000F2EC4" w:rsidRPr="000F2EC4">
        <w:rPr>
          <w:sz w:val="28"/>
          <w:szCs w:val="28"/>
          <w:lang w:eastAsia="ru-RU"/>
        </w:rPr>
        <w:t>«</w:t>
      </w:r>
      <w:r w:rsidRPr="000F2EC4">
        <w:rPr>
          <w:sz w:val="28"/>
          <w:szCs w:val="28"/>
          <w:lang w:eastAsia="ru-RU"/>
        </w:rPr>
        <w:t>Крестьянское (фермерское) хозяйство</w:t>
      </w:r>
      <w:r w:rsidR="000F2EC4" w:rsidRPr="000F2EC4">
        <w:rPr>
          <w:sz w:val="28"/>
          <w:szCs w:val="28"/>
          <w:lang w:eastAsia="ru-RU"/>
        </w:rPr>
        <w:t>»</w:t>
      </w:r>
      <w:r w:rsidRPr="000F2EC4">
        <w:rPr>
          <w:sz w:val="28"/>
          <w:szCs w:val="28"/>
          <w:lang w:eastAsia="ru-RU"/>
        </w:rPr>
        <w:t xml:space="preserve"> (фамилию, имя, отчество либо наименование в соответствии с регистрационными документами), идентификационный номер налогоплательщика, наименование зарегистрировавшего его органа, место нахождения (адрес); для физических лиц, ведущих личное подсобное хозяйство либо занимающихся садоводством, огородничеством, животноводством и не являющихся индивидуальными предпринимателями, – фамилию, имя, отчество, идентификационный номер налогоплательщика, месторасположение личного подсобного хозяйства (садоводства, огородничества, животноводства), место осуществления деятельности).</w:t>
      </w:r>
    </w:p>
    <w:p w:rsidR="00D824CA" w:rsidRPr="000F2EC4" w:rsidRDefault="00D824CA" w:rsidP="000F2EC4">
      <w:pPr>
        <w:widowControl w:val="0"/>
        <w:ind w:firstLine="709"/>
        <w:jc w:val="both"/>
        <w:rPr>
          <w:sz w:val="28"/>
          <w:szCs w:val="28"/>
          <w:lang w:eastAsia="ru-RU"/>
        </w:rPr>
      </w:pPr>
      <w:r w:rsidRPr="000F2EC4">
        <w:rPr>
          <w:sz w:val="28"/>
          <w:szCs w:val="28"/>
          <w:lang w:eastAsia="ru-RU"/>
        </w:rPr>
        <w:t>2.12. В день поступления заявления организатор ярмарки предоставляет торговое место или отказывает в его предоставлении.</w:t>
      </w:r>
    </w:p>
    <w:p w:rsidR="00D824CA" w:rsidRPr="000F2EC4" w:rsidRDefault="00D824CA" w:rsidP="000F2EC4">
      <w:pPr>
        <w:widowControl w:val="0"/>
        <w:ind w:firstLine="709"/>
        <w:jc w:val="both"/>
        <w:rPr>
          <w:sz w:val="28"/>
          <w:szCs w:val="28"/>
          <w:lang w:eastAsia="ru-RU"/>
        </w:rPr>
      </w:pPr>
      <w:r w:rsidRPr="000F2EC4">
        <w:rPr>
          <w:sz w:val="28"/>
          <w:szCs w:val="28"/>
          <w:lang w:eastAsia="ru-RU"/>
        </w:rPr>
        <w:t>2.13. Основаниями для отказа в предоставлении торгового места являются:</w:t>
      </w:r>
    </w:p>
    <w:p w:rsidR="00D824CA" w:rsidRPr="000F2EC4" w:rsidRDefault="00D824CA" w:rsidP="000F2EC4">
      <w:pPr>
        <w:widowControl w:val="0"/>
        <w:ind w:firstLine="709"/>
        <w:jc w:val="both"/>
        <w:rPr>
          <w:sz w:val="28"/>
          <w:szCs w:val="28"/>
          <w:lang w:eastAsia="ru-RU"/>
        </w:rPr>
      </w:pPr>
      <w:r w:rsidRPr="000F2EC4">
        <w:rPr>
          <w:sz w:val="28"/>
          <w:szCs w:val="28"/>
          <w:lang w:eastAsia="ru-RU"/>
        </w:rPr>
        <w:t>несоответствие предполагаемых к продаже на ярмарке товаров, указанных в заявлении, типу ярмарки;</w:t>
      </w:r>
    </w:p>
    <w:p w:rsidR="00D824CA" w:rsidRPr="000F2EC4" w:rsidRDefault="00D824CA" w:rsidP="000F2EC4">
      <w:pPr>
        <w:widowControl w:val="0"/>
        <w:ind w:firstLine="709"/>
        <w:jc w:val="both"/>
        <w:rPr>
          <w:sz w:val="28"/>
          <w:szCs w:val="28"/>
          <w:lang w:eastAsia="ru-RU"/>
        </w:rPr>
      </w:pPr>
      <w:r w:rsidRPr="000F2EC4">
        <w:rPr>
          <w:sz w:val="28"/>
          <w:szCs w:val="28"/>
          <w:lang w:eastAsia="ru-RU"/>
        </w:rPr>
        <w:t xml:space="preserve">отсутствие свободного торгового места в соответствии со схемой </w:t>
      </w:r>
      <w:r w:rsidRPr="000F2EC4">
        <w:rPr>
          <w:sz w:val="28"/>
          <w:szCs w:val="28"/>
          <w:lang w:eastAsia="ru-RU"/>
        </w:rPr>
        <w:lastRenderedPageBreak/>
        <w:t>размещения торговых мест.</w:t>
      </w:r>
    </w:p>
    <w:p w:rsidR="00D824CA" w:rsidRPr="000F2EC4" w:rsidRDefault="00D824CA" w:rsidP="000F2EC4">
      <w:pPr>
        <w:widowControl w:val="0"/>
        <w:ind w:firstLine="709"/>
        <w:jc w:val="both"/>
        <w:rPr>
          <w:sz w:val="28"/>
          <w:szCs w:val="28"/>
          <w:lang w:eastAsia="ru-RU"/>
        </w:rPr>
      </w:pPr>
      <w:r w:rsidRPr="000F2EC4">
        <w:rPr>
          <w:sz w:val="28"/>
          <w:szCs w:val="28"/>
          <w:lang w:eastAsia="ru-RU"/>
        </w:rPr>
        <w:t xml:space="preserve">2.14. Предоставленное </w:t>
      </w:r>
      <w:r w:rsidR="0059428D" w:rsidRPr="000F2EC4">
        <w:rPr>
          <w:sz w:val="28"/>
          <w:szCs w:val="28"/>
          <w:lang w:eastAsia="ru-RU"/>
        </w:rPr>
        <w:t>организатором ярмарки</w:t>
      </w:r>
      <w:r w:rsidRPr="000F2EC4">
        <w:rPr>
          <w:sz w:val="28"/>
          <w:szCs w:val="28"/>
          <w:lang w:eastAsia="ru-RU"/>
        </w:rPr>
        <w:t xml:space="preserve"> торговое место не может быть передано участником ярмарки третьему лицу.</w:t>
      </w:r>
    </w:p>
    <w:p w:rsidR="00D824CA" w:rsidRPr="000F2EC4" w:rsidRDefault="00D824CA" w:rsidP="000F2EC4">
      <w:pPr>
        <w:widowControl w:val="0"/>
        <w:ind w:firstLine="709"/>
        <w:jc w:val="both"/>
        <w:rPr>
          <w:sz w:val="28"/>
          <w:szCs w:val="28"/>
          <w:lang w:eastAsia="ru-RU"/>
        </w:rPr>
      </w:pPr>
    </w:p>
    <w:p w:rsidR="00D824CA" w:rsidRPr="000F2EC4" w:rsidRDefault="00D824CA" w:rsidP="000F2EC4">
      <w:pPr>
        <w:widowControl w:val="0"/>
        <w:ind w:firstLine="709"/>
        <w:jc w:val="center"/>
        <w:rPr>
          <w:b/>
          <w:sz w:val="28"/>
          <w:szCs w:val="28"/>
          <w:lang w:eastAsia="ru-RU"/>
        </w:rPr>
      </w:pPr>
      <w:r w:rsidRPr="000F2EC4">
        <w:rPr>
          <w:b/>
          <w:sz w:val="28"/>
          <w:szCs w:val="28"/>
          <w:lang w:eastAsia="ru-RU"/>
        </w:rPr>
        <w:t>3. Требования к организации продажи товаров</w:t>
      </w:r>
    </w:p>
    <w:p w:rsidR="00D824CA" w:rsidRPr="000F2EC4" w:rsidRDefault="00D824CA" w:rsidP="000F2EC4">
      <w:pPr>
        <w:widowControl w:val="0"/>
        <w:ind w:firstLine="709"/>
        <w:jc w:val="center"/>
        <w:rPr>
          <w:b/>
          <w:sz w:val="28"/>
          <w:szCs w:val="28"/>
          <w:lang w:eastAsia="ru-RU"/>
        </w:rPr>
      </w:pPr>
      <w:r w:rsidRPr="000F2EC4">
        <w:rPr>
          <w:b/>
          <w:sz w:val="28"/>
          <w:szCs w:val="28"/>
          <w:lang w:eastAsia="ru-RU"/>
        </w:rPr>
        <w:t>(выполнения работ, оказания услуг) на ярмарках</w:t>
      </w:r>
    </w:p>
    <w:p w:rsidR="00D824CA" w:rsidRPr="000F2EC4" w:rsidRDefault="00D824CA" w:rsidP="000F2EC4">
      <w:pPr>
        <w:widowControl w:val="0"/>
        <w:ind w:firstLine="709"/>
        <w:jc w:val="center"/>
        <w:rPr>
          <w:b/>
          <w:sz w:val="28"/>
          <w:szCs w:val="28"/>
          <w:lang w:eastAsia="ru-RU"/>
        </w:rPr>
      </w:pPr>
    </w:p>
    <w:p w:rsidR="00D824CA" w:rsidRPr="000F2EC4" w:rsidRDefault="00D824CA" w:rsidP="000F2EC4">
      <w:pPr>
        <w:widowControl w:val="0"/>
        <w:ind w:firstLine="709"/>
        <w:jc w:val="both"/>
        <w:rPr>
          <w:sz w:val="28"/>
          <w:szCs w:val="28"/>
          <w:lang w:eastAsia="ru-RU"/>
        </w:rPr>
      </w:pPr>
      <w:r w:rsidRPr="000F2EC4">
        <w:rPr>
          <w:sz w:val="28"/>
          <w:szCs w:val="28"/>
          <w:lang w:eastAsia="ru-RU"/>
        </w:rPr>
        <w:t>3.1. Продажа товаров (выполнение работ, оказание услуг) на ярмарках организуется организатором (оператором) ярмарки и осуществляется участниками ярмарки (продавцами).</w:t>
      </w:r>
    </w:p>
    <w:p w:rsidR="00D824CA" w:rsidRPr="000F2EC4" w:rsidRDefault="00D824CA" w:rsidP="000F2EC4">
      <w:pPr>
        <w:widowControl w:val="0"/>
        <w:ind w:firstLine="709"/>
        <w:jc w:val="both"/>
        <w:rPr>
          <w:sz w:val="28"/>
          <w:szCs w:val="28"/>
          <w:lang w:eastAsia="ru-RU"/>
        </w:rPr>
      </w:pPr>
      <w:r w:rsidRPr="000F2EC4">
        <w:rPr>
          <w:sz w:val="28"/>
          <w:szCs w:val="28"/>
          <w:lang w:eastAsia="ru-RU"/>
        </w:rPr>
        <w:t>3.2. Участник ярмарки (продавец) обязан:</w:t>
      </w:r>
    </w:p>
    <w:p w:rsidR="00D824CA" w:rsidRPr="000F2EC4" w:rsidRDefault="00D824CA" w:rsidP="000F2EC4">
      <w:pPr>
        <w:widowControl w:val="0"/>
        <w:ind w:firstLine="709"/>
        <w:jc w:val="both"/>
        <w:rPr>
          <w:sz w:val="28"/>
          <w:szCs w:val="28"/>
          <w:lang w:eastAsia="ru-RU"/>
        </w:rPr>
      </w:pPr>
      <w:r w:rsidRPr="000F2EC4">
        <w:rPr>
          <w:sz w:val="28"/>
          <w:szCs w:val="28"/>
          <w:lang w:eastAsia="ru-RU"/>
        </w:rPr>
        <w:t>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 требования пожарной безопасности, иные предусмотренные законодательством Российской Федерации и Порядком требования;</w:t>
      </w:r>
    </w:p>
    <w:p w:rsidR="00D824CA" w:rsidRPr="000F2EC4" w:rsidRDefault="00D824CA" w:rsidP="000F2EC4">
      <w:pPr>
        <w:widowControl w:val="0"/>
        <w:ind w:firstLine="709"/>
        <w:jc w:val="both"/>
        <w:rPr>
          <w:sz w:val="28"/>
          <w:szCs w:val="28"/>
          <w:lang w:eastAsia="ru-RU"/>
        </w:rPr>
      </w:pPr>
      <w:r w:rsidRPr="000F2EC4">
        <w:rPr>
          <w:sz w:val="28"/>
          <w:szCs w:val="28"/>
          <w:lang w:eastAsia="ru-RU"/>
        </w:rPr>
        <w:t xml:space="preserve">осуществить регистрацию продукции, определенной законодательством Российской Федерации, в компоненте Федеральной государственной информационной системы </w:t>
      </w:r>
      <w:r w:rsidR="000F2EC4" w:rsidRPr="000F2EC4">
        <w:rPr>
          <w:sz w:val="28"/>
          <w:szCs w:val="28"/>
          <w:lang w:eastAsia="ru-RU"/>
        </w:rPr>
        <w:t>«</w:t>
      </w:r>
      <w:r w:rsidRPr="000F2EC4">
        <w:rPr>
          <w:sz w:val="28"/>
          <w:szCs w:val="28"/>
          <w:lang w:eastAsia="ru-RU"/>
        </w:rPr>
        <w:t>ВетИС</w:t>
      </w:r>
      <w:r w:rsidR="000F2EC4" w:rsidRPr="000F2EC4">
        <w:rPr>
          <w:sz w:val="28"/>
          <w:szCs w:val="28"/>
          <w:lang w:eastAsia="ru-RU"/>
        </w:rPr>
        <w:t>»</w:t>
      </w:r>
      <w:r w:rsidRPr="000F2EC4">
        <w:rPr>
          <w:sz w:val="28"/>
          <w:szCs w:val="28"/>
          <w:lang w:eastAsia="ru-RU"/>
        </w:rPr>
        <w:t>-</w:t>
      </w:r>
      <w:r w:rsidR="00B30E80">
        <w:rPr>
          <w:sz w:val="28"/>
          <w:szCs w:val="28"/>
          <w:lang w:eastAsia="ru-RU"/>
        </w:rPr>
        <w:t>«</w:t>
      </w:r>
      <w:r w:rsidRPr="000F2EC4">
        <w:rPr>
          <w:sz w:val="28"/>
          <w:szCs w:val="28"/>
          <w:lang w:eastAsia="ru-RU"/>
        </w:rPr>
        <w:t>Меркурий</w:t>
      </w:r>
      <w:r w:rsidR="000F2EC4" w:rsidRPr="000F2EC4">
        <w:rPr>
          <w:sz w:val="28"/>
          <w:szCs w:val="28"/>
          <w:lang w:eastAsia="ru-RU"/>
        </w:rPr>
        <w:t>»</w:t>
      </w:r>
      <w:r w:rsidRPr="000F2EC4">
        <w:rPr>
          <w:sz w:val="28"/>
          <w:szCs w:val="28"/>
          <w:lang w:eastAsia="ru-RU"/>
        </w:rPr>
        <w:t>;</w:t>
      </w:r>
    </w:p>
    <w:p w:rsidR="00D824CA" w:rsidRPr="000F2EC4" w:rsidRDefault="00D824CA" w:rsidP="000F2EC4">
      <w:pPr>
        <w:widowControl w:val="0"/>
        <w:ind w:firstLine="709"/>
        <w:jc w:val="both"/>
        <w:rPr>
          <w:sz w:val="28"/>
          <w:szCs w:val="28"/>
          <w:lang w:eastAsia="ru-RU"/>
        </w:rPr>
      </w:pPr>
      <w:r w:rsidRPr="000F2EC4">
        <w:rPr>
          <w:sz w:val="28"/>
          <w:szCs w:val="28"/>
          <w:lang w:eastAsia="ru-RU"/>
        </w:rPr>
        <w:t>иметь в наличии торговое оборудование, предназначенное для выкладки товаров и хранения запасов;</w:t>
      </w:r>
    </w:p>
    <w:p w:rsidR="00D824CA" w:rsidRPr="000F2EC4" w:rsidRDefault="00D824CA" w:rsidP="000F2EC4">
      <w:pPr>
        <w:widowControl w:val="0"/>
        <w:ind w:firstLine="709"/>
        <w:jc w:val="both"/>
        <w:rPr>
          <w:sz w:val="28"/>
          <w:szCs w:val="28"/>
          <w:lang w:eastAsia="ru-RU"/>
        </w:rPr>
      </w:pPr>
      <w:r w:rsidRPr="000F2EC4">
        <w:rPr>
          <w:sz w:val="28"/>
          <w:szCs w:val="28"/>
          <w:lang w:eastAsia="ru-RU"/>
        </w:rPr>
        <w:t>при продаже непродовольственных товаров и упакованной нескоропортящейся пищевой продукции в отсутствие раковин для мытья рук использовать кожные антисептики;</w:t>
      </w:r>
    </w:p>
    <w:p w:rsidR="00D824CA" w:rsidRPr="000F2EC4" w:rsidRDefault="00D824CA" w:rsidP="000F2EC4">
      <w:pPr>
        <w:widowControl w:val="0"/>
        <w:ind w:firstLine="709"/>
        <w:jc w:val="both"/>
        <w:rPr>
          <w:sz w:val="28"/>
          <w:szCs w:val="28"/>
          <w:lang w:eastAsia="ru-RU"/>
        </w:rPr>
      </w:pPr>
      <w:r w:rsidRPr="000F2EC4">
        <w:rPr>
          <w:sz w:val="28"/>
          <w:szCs w:val="28"/>
          <w:lang w:eastAsia="ru-RU"/>
        </w:rPr>
        <w:t>при реализации пищевой продукции обеспечить наличие условий для ее хранения и реализации, установленных производителем продукции;</w:t>
      </w:r>
    </w:p>
    <w:p w:rsidR="00D824CA" w:rsidRPr="000F2EC4" w:rsidRDefault="00D824CA" w:rsidP="000F2EC4">
      <w:pPr>
        <w:widowControl w:val="0"/>
        <w:ind w:firstLine="709"/>
        <w:jc w:val="both"/>
        <w:rPr>
          <w:sz w:val="28"/>
          <w:szCs w:val="28"/>
          <w:lang w:eastAsia="ru-RU"/>
        </w:rPr>
      </w:pPr>
      <w:r w:rsidRPr="000F2EC4">
        <w:rPr>
          <w:sz w:val="28"/>
          <w:szCs w:val="28"/>
          <w:lang w:eastAsia="ru-RU"/>
        </w:rPr>
        <w:t>осуществлять реализацию питьевой воды и напитков в розлив при наличии одноразовой посуды либо потребительской упаковки;</w:t>
      </w:r>
    </w:p>
    <w:p w:rsidR="00D824CA" w:rsidRPr="000F2EC4" w:rsidRDefault="00D824CA" w:rsidP="000F2EC4">
      <w:pPr>
        <w:widowControl w:val="0"/>
        <w:ind w:firstLine="709"/>
        <w:jc w:val="both"/>
        <w:rPr>
          <w:sz w:val="28"/>
          <w:szCs w:val="28"/>
          <w:lang w:eastAsia="ru-RU"/>
        </w:rPr>
      </w:pPr>
      <w:r w:rsidRPr="000F2EC4">
        <w:rPr>
          <w:sz w:val="28"/>
          <w:szCs w:val="28"/>
          <w:lang w:eastAsia="ru-RU"/>
        </w:rPr>
        <w:t>при реализации скоропортящихся пищевых продуктов иметь в наличии холодильное оборудование с термометром, указывающим на температуру внутри оборудования. Термометр должен быть исправен и установлен в наглядной и доступной форме для покупателей в целях ознакомления с температурным условием хранения;</w:t>
      </w:r>
    </w:p>
    <w:p w:rsidR="00D824CA" w:rsidRPr="000F2EC4" w:rsidRDefault="00D824CA" w:rsidP="000F2EC4">
      <w:pPr>
        <w:widowControl w:val="0"/>
        <w:ind w:firstLine="709"/>
        <w:jc w:val="both"/>
        <w:rPr>
          <w:sz w:val="28"/>
          <w:szCs w:val="28"/>
          <w:lang w:eastAsia="ru-RU"/>
        </w:rPr>
      </w:pPr>
      <w:r w:rsidRPr="000F2EC4">
        <w:rPr>
          <w:sz w:val="28"/>
          <w:szCs w:val="28"/>
          <w:lang w:eastAsia="ru-RU"/>
        </w:rPr>
        <w:t>при реализации пищевых продуктов вразвес иметь в наличии и использовать при отпуске соответствующий инвентарь;</w:t>
      </w:r>
    </w:p>
    <w:p w:rsidR="00D824CA" w:rsidRPr="000F2EC4" w:rsidRDefault="00D824CA" w:rsidP="000F2EC4">
      <w:pPr>
        <w:widowControl w:val="0"/>
        <w:ind w:firstLine="709"/>
        <w:jc w:val="both"/>
        <w:rPr>
          <w:sz w:val="28"/>
          <w:szCs w:val="28"/>
          <w:lang w:eastAsia="ru-RU"/>
        </w:rPr>
      </w:pPr>
      <w:r w:rsidRPr="000F2EC4">
        <w:rPr>
          <w:sz w:val="28"/>
          <w:szCs w:val="28"/>
          <w:lang w:eastAsia="ru-RU"/>
        </w:rPr>
        <w:t>проводить санитарную обработку передвижных средств, используемых при организации развозной и разносной торговли, по окончании рабочего дня;</w:t>
      </w:r>
    </w:p>
    <w:p w:rsidR="00D824CA" w:rsidRPr="000F2EC4" w:rsidRDefault="00D824CA" w:rsidP="000F2EC4">
      <w:pPr>
        <w:widowControl w:val="0"/>
        <w:ind w:firstLine="709"/>
        <w:jc w:val="both"/>
        <w:rPr>
          <w:sz w:val="28"/>
          <w:szCs w:val="28"/>
          <w:lang w:eastAsia="ru-RU"/>
        </w:rPr>
      </w:pPr>
      <w:r w:rsidRPr="000F2EC4">
        <w:rPr>
          <w:sz w:val="28"/>
          <w:szCs w:val="28"/>
          <w:lang w:eastAsia="ru-RU"/>
        </w:rPr>
        <w:t>обеспечивать ежедневную уборку торгового места, в том числе производить на торговом месте уборку мусора в течение рабочего дня и после завершения торговли (выполнения работ, оказания услуг).</w:t>
      </w:r>
    </w:p>
    <w:p w:rsidR="00D824CA" w:rsidRPr="000F2EC4" w:rsidRDefault="00D824CA" w:rsidP="000F2EC4">
      <w:pPr>
        <w:widowControl w:val="0"/>
        <w:ind w:firstLine="709"/>
        <w:jc w:val="both"/>
        <w:rPr>
          <w:sz w:val="28"/>
          <w:szCs w:val="28"/>
          <w:lang w:eastAsia="ru-RU"/>
        </w:rPr>
      </w:pPr>
      <w:r w:rsidRPr="000F2EC4">
        <w:rPr>
          <w:sz w:val="28"/>
          <w:szCs w:val="28"/>
          <w:lang w:eastAsia="ru-RU"/>
        </w:rPr>
        <w:t>3.3. Продажа товаров (выполнение работ, оказание услуг) на ярмарке осуществляется при наличии у участника ярмарки (продавца):</w:t>
      </w:r>
    </w:p>
    <w:p w:rsidR="00D824CA" w:rsidRPr="000F2EC4" w:rsidRDefault="00D824CA" w:rsidP="000F2EC4">
      <w:pPr>
        <w:widowControl w:val="0"/>
        <w:ind w:firstLine="709"/>
        <w:jc w:val="both"/>
        <w:rPr>
          <w:sz w:val="28"/>
          <w:szCs w:val="28"/>
          <w:lang w:eastAsia="ru-RU"/>
        </w:rPr>
      </w:pPr>
      <w:r w:rsidRPr="000F2EC4">
        <w:rPr>
          <w:sz w:val="28"/>
          <w:szCs w:val="28"/>
          <w:lang w:eastAsia="ru-RU"/>
        </w:rPr>
        <w:lastRenderedPageBreak/>
        <w:t>в случаях, установленных законодательством Российской Федерации, товарно-сопроводительных документов, а также документов, подтверждающих соответствие товаров установленным требованиям (сертификат или декларация о соответствии либо их копии, заверенные надлежащим образом);</w:t>
      </w:r>
    </w:p>
    <w:p w:rsidR="00D824CA" w:rsidRPr="000F2EC4" w:rsidRDefault="00D824CA" w:rsidP="000F2EC4">
      <w:pPr>
        <w:widowControl w:val="0"/>
        <w:ind w:firstLine="709"/>
        <w:jc w:val="both"/>
        <w:rPr>
          <w:sz w:val="28"/>
          <w:szCs w:val="28"/>
          <w:lang w:eastAsia="ru-RU"/>
        </w:rPr>
      </w:pPr>
      <w:r w:rsidRPr="000F2EC4">
        <w:rPr>
          <w:sz w:val="28"/>
          <w:szCs w:val="28"/>
          <w:lang w:eastAsia="ru-RU"/>
        </w:rPr>
        <w:t>в случаях, установленных законодательством Российской Федерации, положительного заключения государственной лаборатории ветеринарно-санитарной экспертизы;</w:t>
      </w:r>
    </w:p>
    <w:p w:rsidR="00D824CA" w:rsidRPr="000F2EC4" w:rsidRDefault="00D824CA" w:rsidP="000F2EC4">
      <w:pPr>
        <w:widowControl w:val="0"/>
        <w:ind w:firstLine="709"/>
        <w:jc w:val="both"/>
        <w:rPr>
          <w:sz w:val="28"/>
          <w:szCs w:val="28"/>
          <w:lang w:eastAsia="ru-RU"/>
        </w:rPr>
      </w:pPr>
      <w:r w:rsidRPr="000F2EC4">
        <w:rPr>
          <w:sz w:val="28"/>
          <w:szCs w:val="28"/>
          <w:lang w:eastAsia="ru-RU"/>
        </w:rPr>
        <w:t>в случаях, установленных законодательством Российской Федерации, документов, подтверждающих происхождение реализуемой продукции;</w:t>
      </w:r>
    </w:p>
    <w:p w:rsidR="00D824CA" w:rsidRPr="000F2EC4" w:rsidRDefault="00D824CA" w:rsidP="000F2EC4">
      <w:pPr>
        <w:widowControl w:val="0"/>
        <w:ind w:firstLine="709"/>
        <w:jc w:val="both"/>
        <w:rPr>
          <w:sz w:val="28"/>
          <w:szCs w:val="28"/>
          <w:lang w:eastAsia="ru-RU"/>
        </w:rPr>
      </w:pPr>
      <w:r w:rsidRPr="000F2EC4">
        <w:rPr>
          <w:sz w:val="28"/>
          <w:szCs w:val="28"/>
          <w:lang w:eastAsia="ru-RU"/>
        </w:rPr>
        <w:t>в случаях, установленных законодательством Российской Федерации, личной медицинской книжки продавца с отметкой о прохождении медицинского осмотра;</w:t>
      </w:r>
    </w:p>
    <w:p w:rsidR="00D824CA" w:rsidRPr="000F2EC4" w:rsidRDefault="00D824CA" w:rsidP="000F2EC4">
      <w:pPr>
        <w:widowControl w:val="0"/>
        <w:ind w:firstLine="709"/>
        <w:jc w:val="both"/>
        <w:rPr>
          <w:sz w:val="28"/>
          <w:szCs w:val="28"/>
          <w:lang w:eastAsia="ru-RU"/>
        </w:rPr>
      </w:pPr>
      <w:r w:rsidRPr="000F2EC4">
        <w:rPr>
          <w:sz w:val="28"/>
          <w:szCs w:val="28"/>
          <w:lang w:eastAsia="ru-RU"/>
        </w:rPr>
        <w:t>документов, подтверждающих трудовые или гражданско-правовые отношения продавца с участником ярмарки, либо их заверенных копий;</w:t>
      </w:r>
    </w:p>
    <w:p w:rsidR="00D824CA" w:rsidRPr="000F2EC4" w:rsidRDefault="00D824CA" w:rsidP="000F2EC4">
      <w:pPr>
        <w:widowControl w:val="0"/>
        <w:ind w:firstLine="709"/>
        <w:jc w:val="both"/>
        <w:rPr>
          <w:sz w:val="28"/>
          <w:szCs w:val="28"/>
          <w:lang w:eastAsia="ru-RU"/>
        </w:rPr>
      </w:pPr>
      <w:r w:rsidRPr="000F2EC4">
        <w:rPr>
          <w:sz w:val="28"/>
          <w:szCs w:val="28"/>
          <w:lang w:eastAsia="ru-RU"/>
        </w:rPr>
        <w:t>договора о предоставлении торгового места;</w:t>
      </w:r>
    </w:p>
    <w:p w:rsidR="00D824CA" w:rsidRPr="000F2EC4" w:rsidRDefault="00D824CA" w:rsidP="000F2EC4">
      <w:pPr>
        <w:widowControl w:val="0"/>
        <w:ind w:firstLine="709"/>
        <w:jc w:val="both"/>
        <w:rPr>
          <w:sz w:val="28"/>
          <w:szCs w:val="28"/>
          <w:lang w:eastAsia="ru-RU"/>
        </w:rPr>
      </w:pPr>
      <w:r w:rsidRPr="000F2EC4">
        <w:rPr>
          <w:sz w:val="28"/>
          <w:szCs w:val="28"/>
          <w:lang w:eastAsia="ru-RU"/>
        </w:rPr>
        <w:t>документа, подтверждающего оплату торгового места (в случае, если плата взималась);</w:t>
      </w:r>
    </w:p>
    <w:p w:rsidR="00D824CA" w:rsidRPr="000F2EC4" w:rsidRDefault="00D824CA" w:rsidP="000F2EC4">
      <w:pPr>
        <w:widowControl w:val="0"/>
        <w:ind w:firstLine="709"/>
        <w:jc w:val="both"/>
        <w:rPr>
          <w:sz w:val="28"/>
          <w:szCs w:val="28"/>
          <w:lang w:eastAsia="ru-RU"/>
        </w:rPr>
      </w:pPr>
      <w:r w:rsidRPr="000F2EC4">
        <w:rPr>
          <w:sz w:val="28"/>
          <w:szCs w:val="28"/>
          <w:lang w:eastAsia="ru-RU"/>
        </w:rPr>
        <w:t>3.4. Главы крестьянского (фермерского) хозяйства, члены такого хозяйства должны иметь документ, подтверждающий создание крестьянского (фермерского) хозяйства.</w:t>
      </w:r>
    </w:p>
    <w:p w:rsidR="00D824CA" w:rsidRPr="000F2EC4" w:rsidRDefault="00D824CA" w:rsidP="000F2EC4">
      <w:pPr>
        <w:widowControl w:val="0"/>
        <w:ind w:firstLine="709"/>
        <w:jc w:val="both"/>
        <w:rPr>
          <w:sz w:val="28"/>
          <w:szCs w:val="28"/>
          <w:lang w:eastAsia="ru-RU"/>
        </w:rPr>
      </w:pPr>
      <w:r w:rsidRPr="000F2EC4">
        <w:rPr>
          <w:sz w:val="28"/>
          <w:szCs w:val="28"/>
          <w:lang w:eastAsia="ru-RU"/>
        </w:rPr>
        <w:t>3.5. Документы, указанные в пункте 3.3 раздела 3 Порядка, хранятся у участника ярмарки (продавца) в течение всего времени осуществления деятельности по продаже товаров (выполнению работ, оказанию услуг) на ярмарке и предъявляются по требованию организатора и (или) оператора ярмарки, контролирующих органов и покупателей в случаях, предусмотренных законодательством Российской Федерации.</w:t>
      </w:r>
    </w:p>
    <w:p w:rsidR="00D824CA" w:rsidRPr="000F2EC4" w:rsidRDefault="00D824CA" w:rsidP="000F2EC4">
      <w:pPr>
        <w:widowControl w:val="0"/>
        <w:ind w:firstLine="709"/>
        <w:jc w:val="both"/>
        <w:rPr>
          <w:sz w:val="28"/>
          <w:szCs w:val="28"/>
          <w:lang w:eastAsia="ru-RU"/>
        </w:rPr>
      </w:pPr>
      <w:r w:rsidRPr="000F2EC4">
        <w:rPr>
          <w:sz w:val="28"/>
          <w:szCs w:val="28"/>
          <w:lang w:eastAsia="ru-RU"/>
        </w:rPr>
        <w:t xml:space="preserve">Продавец должен иметь при себе и предъявлять для контроля должностным лицам, уполномоченным осуществлять федеральный государственный санитарно-эпидемиологический надзор, личную медицинскую книжку с отметками о пройденном медицинском осмотре и заключением врача о допуске к работе, товаросопроводительные документы на реализуемую пищевую продукцию, обеспечивающие ее </w:t>
      </w:r>
      <w:proofErr w:type="spellStart"/>
      <w:r w:rsidRPr="000F2EC4">
        <w:rPr>
          <w:sz w:val="28"/>
          <w:szCs w:val="28"/>
          <w:lang w:eastAsia="ru-RU"/>
        </w:rPr>
        <w:t>прослеживаемость</w:t>
      </w:r>
      <w:proofErr w:type="spellEnd"/>
      <w:r w:rsidRPr="000F2EC4">
        <w:rPr>
          <w:sz w:val="28"/>
          <w:szCs w:val="28"/>
          <w:lang w:eastAsia="ru-RU"/>
        </w:rPr>
        <w:t>.</w:t>
      </w:r>
    </w:p>
    <w:p w:rsidR="00D824CA" w:rsidRPr="000F2EC4" w:rsidRDefault="00D824CA" w:rsidP="000F2EC4">
      <w:pPr>
        <w:widowControl w:val="0"/>
        <w:ind w:firstLine="709"/>
        <w:jc w:val="both"/>
        <w:rPr>
          <w:sz w:val="28"/>
          <w:szCs w:val="28"/>
          <w:lang w:eastAsia="ru-RU"/>
        </w:rPr>
      </w:pPr>
      <w:r w:rsidRPr="000F2EC4">
        <w:rPr>
          <w:sz w:val="28"/>
          <w:szCs w:val="28"/>
          <w:lang w:eastAsia="ru-RU"/>
        </w:rPr>
        <w:t>3.6. Продавец обязан обеспечить наличие ценников на реализуемые товары с указанием наименования товара, а также цены за единицу товара или за единицу измерения товара.</w:t>
      </w:r>
    </w:p>
    <w:p w:rsidR="00D824CA" w:rsidRPr="000F2EC4" w:rsidRDefault="00D824CA" w:rsidP="000F2EC4">
      <w:pPr>
        <w:widowControl w:val="0"/>
        <w:ind w:firstLine="709"/>
        <w:jc w:val="both"/>
        <w:rPr>
          <w:sz w:val="28"/>
          <w:szCs w:val="28"/>
          <w:lang w:eastAsia="ru-RU"/>
        </w:rPr>
      </w:pPr>
      <w:r w:rsidRPr="000F2EC4">
        <w:rPr>
          <w:sz w:val="28"/>
          <w:szCs w:val="28"/>
          <w:lang w:eastAsia="ru-RU"/>
        </w:rPr>
        <w:t>В случае если продажа товаров (выполнение работ, оказание услуг) на ярмарке осуществляется с использованием средств измерения (весов, гирь, мерных емкостей, метров и других), на торговом месте должны быть установлены соответствующие метрологическим правилам и нормам измерительные приборы. Измерительные приборы должны быть установлены таким образом, чтобы в наглядной и доступной форме обеспечивать процессы взвешивания товаров, определения их стоимости, а также их отпуска.</w:t>
      </w:r>
    </w:p>
    <w:p w:rsidR="00D824CA" w:rsidRPr="000F2EC4" w:rsidRDefault="00D824CA" w:rsidP="000F2EC4">
      <w:pPr>
        <w:widowControl w:val="0"/>
        <w:ind w:firstLine="709"/>
        <w:jc w:val="both"/>
        <w:rPr>
          <w:sz w:val="28"/>
          <w:szCs w:val="28"/>
          <w:lang w:eastAsia="ru-RU"/>
        </w:rPr>
      </w:pPr>
      <w:r w:rsidRPr="000F2EC4">
        <w:rPr>
          <w:sz w:val="28"/>
          <w:szCs w:val="28"/>
          <w:lang w:eastAsia="ru-RU"/>
        </w:rPr>
        <w:lastRenderedPageBreak/>
        <w:t>3.7. Деятельность по продаже товаров (выполнению работ, оказанию услуг) на ярмарке осуществляется с учетом требований и ограничений, установленных законодательством Российской Федерации, в том числе не допускается реализация:</w:t>
      </w:r>
    </w:p>
    <w:p w:rsidR="00D824CA" w:rsidRPr="000F2EC4" w:rsidRDefault="00D824CA" w:rsidP="000F2EC4">
      <w:pPr>
        <w:widowControl w:val="0"/>
        <w:ind w:firstLine="709"/>
        <w:jc w:val="both"/>
        <w:rPr>
          <w:sz w:val="28"/>
          <w:szCs w:val="28"/>
          <w:lang w:eastAsia="ru-RU"/>
        </w:rPr>
      </w:pPr>
      <w:r w:rsidRPr="000F2EC4">
        <w:rPr>
          <w:sz w:val="28"/>
          <w:szCs w:val="28"/>
          <w:lang w:eastAsia="ru-RU"/>
        </w:rPr>
        <w:t>скоропортящихся пищевых продуктов при отсутствии холодильного оборудования для их хранения и реализации;</w:t>
      </w:r>
    </w:p>
    <w:p w:rsidR="00D824CA" w:rsidRPr="000F2EC4" w:rsidRDefault="00D824CA" w:rsidP="000F2EC4">
      <w:pPr>
        <w:widowControl w:val="0"/>
        <w:ind w:firstLine="709"/>
        <w:jc w:val="both"/>
        <w:rPr>
          <w:sz w:val="28"/>
          <w:szCs w:val="28"/>
          <w:lang w:eastAsia="ru-RU"/>
        </w:rPr>
      </w:pPr>
      <w:r w:rsidRPr="000F2EC4">
        <w:rPr>
          <w:sz w:val="28"/>
          <w:szCs w:val="28"/>
          <w:lang w:eastAsia="ru-RU"/>
        </w:rPr>
        <w:t>продовольственных товаров, в отношении которых не соблюдаются условия их хранения;</w:t>
      </w:r>
    </w:p>
    <w:p w:rsidR="00D824CA" w:rsidRPr="000F2EC4" w:rsidRDefault="00D824CA" w:rsidP="000F2EC4">
      <w:pPr>
        <w:widowControl w:val="0"/>
        <w:ind w:firstLine="709"/>
        <w:jc w:val="both"/>
        <w:rPr>
          <w:sz w:val="28"/>
          <w:szCs w:val="28"/>
          <w:lang w:eastAsia="ru-RU"/>
        </w:rPr>
      </w:pPr>
      <w:r w:rsidRPr="000F2EC4">
        <w:rPr>
          <w:sz w:val="28"/>
          <w:szCs w:val="28"/>
          <w:lang w:eastAsia="ru-RU"/>
        </w:rPr>
        <w:t>продовольственных товаров, которые были разморожены и повторно заморожены;</w:t>
      </w:r>
    </w:p>
    <w:p w:rsidR="00D824CA" w:rsidRPr="000F2EC4" w:rsidRDefault="00D824CA" w:rsidP="000F2EC4">
      <w:pPr>
        <w:widowControl w:val="0"/>
        <w:ind w:firstLine="709"/>
        <w:jc w:val="both"/>
        <w:rPr>
          <w:sz w:val="28"/>
          <w:szCs w:val="28"/>
          <w:lang w:eastAsia="ru-RU"/>
        </w:rPr>
      </w:pPr>
      <w:r w:rsidRPr="000F2EC4">
        <w:rPr>
          <w:sz w:val="28"/>
          <w:szCs w:val="28"/>
          <w:lang w:eastAsia="ru-RU"/>
        </w:rPr>
        <w:t>хлеба, кондитерских и хлебобулочных изделий без упаковки;</w:t>
      </w:r>
    </w:p>
    <w:p w:rsidR="00D824CA" w:rsidRPr="000F2EC4" w:rsidRDefault="00D824CA" w:rsidP="000F2EC4">
      <w:pPr>
        <w:widowControl w:val="0"/>
        <w:ind w:firstLine="709"/>
        <w:jc w:val="both"/>
        <w:rPr>
          <w:sz w:val="28"/>
          <w:szCs w:val="28"/>
          <w:lang w:eastAsia="ru-RU"/>
        </w:rPr>
      </w:pPr>
      <w:r w:rsidRPr="000F2EC4">
        <w:rPr>
          <w:sz w:val="28"/>
          <w:szCs w:val="28"/>
          <w:lang w:eastAsia="ru-RU"/>
        </w:rPr>
        <w:t>бахчевых культур частями или с надрезами;</w:t>
      </w:r>
    </w:p>
    <w:p w:rsidR="00D824CA" w:rsidRPr="000F2EC4" w:rsidRDefault="00D824CA" w:rsidP="000F2EC4">
      <w:pPr>
        <w:widowControl w:val="0"/>
        <w:ind w:firstLine="709"/>
        <w:jc w:val="both"/>
        <w:rPr>
          <w:sz w:val="28"/>
          <w:szCs w:val="28"/>
          <w:lang w:eastAsia="ru-RU"/>
        </w:rPr>
      </w:pPr>
      <w:r w:rsidRPr="000F2EC4">
        <w:rPr>
          <w:sz w:val="28"/>
          <w:szCs w:val="28"/>
          <w:lang w:eastAsia="ru-RU"/>
        </w:rPr>
        <w:t>продовольственных товаров, опасных и (или) некачественных по органолептическим показателям продовольственных товаров;</w:t>
      </w:r>
    </w:p>
    <w:p w:rsidR="00D824CA" w:rsidRPr="000F2EC4" w:rsidRDefault="00D824CA" w:rsidP="000F2EC4">
      <w:pPr>
        <w:widowControl w:val="0"/>
        <w:ind w:firstLine="709"/>
        <w:jc w:val="both"/>
        <w:rPr>
          <w:sz w:val="28"/>
          <w:szCs w:val="28"/>
          <w:lang w:eastAsia="ru-RU"/>
        </w:rPr>
      </w:pPr>
      <w:r w:rsidRPr="000F2EC4">
        <w:rPr>
          <w:sz w:val="28"/>
          <w:szCs w:val="28"/>
          <w:lang w:eastAsia="ru-RU"/>
        </w:rPr>
        <w:t>продовольственных товаров, не соответствующих предоставленной информации (имеющих в составе нормируемые вещества в количествах, не соответствующих установленным законодательством, содержащих загрязнители или их показатели, не соответствующие установленным требованиям);</w:t>
      </w:r>
    </w:p>
    <w:p w:rsidR="00D824CA" w:rsidRPr="000F2EC4" w:rsidRDefault="00D824CA" w:rsidP="000F2EC4">
      <w:pPr>
        <w:widowControl w:val="0"/>
        <w:ind w:firstLine="709"/>
        <w:jc w:val="both"/>
        <w:rPr>
          <w:sz w:val="28"/>
          <w:szCs w:val="28"/>
          <w:lang w:eastAsia="ru-RU"/>
        </w:rPr>
      </w:pPr>
      <w:r w:rsidRPr="000F2EC4">
        <w:rPr>
          <w:sz w:val="28"/>
          <w:szCs w:val="28"/>
          <w:lang w:eastAsia="ru-RU"/>
        </w:rPr>
        <w:t>продовольственных товаров, не имеющих предусмотренной законодательством маркировки либо в их отношении не имеется таких сведений;</w:t>
      </w:r>
    </w:p>
    <w:p w:rsidR="00D824CA" w:rsidRPr="000F2EC4" w:rsidRDefault="00D824CA" w:rsidP="000F2EC4">
      <w:pPr>
        <w:widowControl w:val="0"/>
        <w:ind w:firstLine="709"/>
        <w:jc w:val="both"/>
        <w:rPr>
          <w:sz w:val="28"/>
          <w:szCs w:val="28"/>
          <w:lang w:eastAsia="ru-RU"/>
        </w:rPr>
      </w:pPr>
      <w:r w:rsidRPr="000F2EC4">
        <w:rPr>
          <w:sz w:val="28"/>
          <w:szCs w:val="28"/>
          <w:lang w:eastAsia="ru-RU"/>
        </w:rPr>
        <w:t>негерметичных, деформированных продовольственных товаров, консервов и банок, имеющих признаки бомбажа (вздутые донышки и крышки) и микробиологической порчи;</w:t>
      </w:r>
    </w:p>
    <w:p w:rsidR="00D824CA" w:rsidRPr="000F2EC4" w:rsidRDefault="00D824CA" w:rsidP="000F2EC4">
      <w:pPr>
        <w:widowControl w:val="0"/>
        <w:ind w:firstLine="709"/>
        <w:jc w:val="both"/>
        <w:rPr>
          <w:sz w:val="28"/>
          <w:szCs w:val="28"/>
          <w:lang w:eastAsia="ru-RU"/>
        </w:rPr>
      </w:pPr>
      <w:r w:rsidRPr="000F2EC4">
        <w:rPr>
          <w:sz w:val="28"/>
          <w:szCs w:val="28"/>
          <w:lang w:eastAsia="ru-RU"/>
        </w:rPr>
        <w:t>продовольственных товаров, в отношении которых установлен факт фальсификации;</w:t>
      </w:r>
    </w:p>
    <w:p w:rsidR="00D824CA" w:rsidRPr="000F2EC4" w:rsidRDefault="00D824CA" w:rsidP="000F2EC4">
      <w:pPr>
        <w:widowControl w:val="0"/>
        <w:ind w:firstLine="709"/>
        <w:jc w:val="both"/>
        <w:rPr>
          <w:sz w:val="28"/>
          <w:szCs w:val="28"/>
          <w:lang w:eastAsia="ru-RU"/>
        </w:rPr>
      </w:pPr>
      <w:r w:rsidRPr="000F2EC4">
        <w:rPr>
          <w:sz w:val="28"/>
          <w:szCs w:val="28"/>
          <w:lang w:eastAsia="ru-RU"/>
        </w:rPr>
        <w:t>продовольственных товаров с истекшим сроком годности.</w:t>
      </w:r>
    </w:p>
    <w:p w:rsidR="00D824CA" w:rsidRPr="000F2EC4" w:rsidRDefault="00D824CA" w:rsidP="000F2EC4">
      <w:pPr>
        <w:widowControl w:val="0"/>
        <w:ind w:firstLine="709"/>
        <w:jc w:val="both"/>
        <w:rPr>
          <w:sz w:val="28"/>
          <w:szCs w:val="28"/>
          <w:lang w:eastAsia="ru-RU"/>
        </w:rPr>
      </w:pPr>
      <w:r w:rsidRPr="000F2EC4">
        <w:rPr>
          <w:sz w:val="28"/>
          <w:szCs w:val="28"/>
          <w:lang w:eastAsia="ru-RU"/>
        </w:rPr>
        <w:t>Для организации отпуска горячих готовых кулинарных изделий должны использоваться изотермические или подогреваемые емкости, тележки, внутренняя поверхность которых должна быть выполнена из моющихся и нетоксичных материалов.</w:t>
      </w:r>
    </w:p>
    <w:p w:rsidR="00D824CA" w:rsidRPr="000F2EC4" w:rsidRDefault="00D824CA" w:rsidP="000F2EC4">
      <w:pPr>
        <w:widowControl w:val="0"/>
        <w:ind w:firstLine="709"/>
        <w:jc w:val="both"/>
        <w:rPr>
          <w:sz w:val="28"/>
          <w:szCs w:val="28"/>
          <w:lang w:eastAsia="ru-RU"/>
        </w:rPr>
      </w:pPr>
      <w:r w:rsidRPr="000F2EC4">
        <w:rPr>
          <w:sz w:val="28"/>
          <w:szCs w:val="28"/>
          <w:lang w:eastAsia="ru-RU"/>
        </w:rPr>
        <w:t>3.8. На ярмарках не допускается реализация товаров, включенных в Перечень товаров, запрещенных к реализации на ярмарках (приложение 1 к Порядку).</w:t>
      </w:r>
    </w:p>
    <w:p w:rsidR="00D824CA" w:rsidRPr="000F2EC4" w:rsidRDefault="00D824CA" w:rsidP="000F2EC4">
      <w:pPr>
        <w:widowControl w:val="0"/>
        <w:ind w:firstLine="709"/>
        <w:jc w:val="both"/>
        <w:rPr>
          <w:sz w:val="28"/>
          <w:szCs w:val="28"/>
          <w:lang w:eastAsia="ru-RU"/>
        </w:rPr>
      </w:pPr>
    </w:p>
    <w:p w:rsidR="00D824CA" w:rsidRPr="000F2EC4" w:rsidRDefault="00D824CA" w:rsidP="000F2EC4">
      <w:pPr>
        <w:widowControl w:val="0"/>
        <w:ind w:firstLine="709"/>
        <w:jc w:val="center"/>
        <w:rPr>
          <w:b/>
          <w:sz w:val="28"/>
          <w:szCs w:val="28"/>
          <w:lang w:eastAsia="ru-RU"/>
        </w:rPr>
      </w:pPr>
      <w:r w:rsidRPr="000F2EC4">
        <w:rPr>
          <w:b/>
          <w:sz w:val="28"/>
          <w:szCs w:val="28"/>
          <w:lang w:eastAsia="ru-RU"/>
        </w:rPr>
        <w:t>4. Ответственность за нарушение требований настоящего Порядка,</w:t>
      </w:r>
    </w:p>
    <w:p w:rsidR="00D824CA" w:rsidRPr="000F2EC4" w:rsidRDefault="00D824CA" w:rsidP="000F2EC4">
      <w:pPr>
        <w:widowControl w:val="0"/>
        <w:ind w:firstLine="709"/>
        <w:jc w:val="center"/>
        <w:rPr>
          <w:b/>
          <w:sz w:val="28"/>
          <w:szCs w:val="28"/>
          <w:lang w:eastAsia="ru-RU"/>
        </w:rPr>
      </w:pPr>
      <w:r w:rsidRPr="000F2EC4">
        <w:rPr>
          <w:b/>
          <w:sz w:val="28"/>
          <w:szCs w:val="28"/>
          <w:lang w:eastAsia="ru-RU"/>
        </w:rPr>
        <w:t>порядок и условия ведения Реестра недобросовестных организаторов ярмарок</w:t>
      </w:r>
    </w:p>
    <w:p w:rsidR="00D824CA" w:rsidRPr="000F2EC4" w:rsidRDefault="00D824CA" w:rsidP="000F2EC4">
      <w:pPr>
        <w:widowControl w:val="0"/>
        <w:ind w:firstLine="709"/>
        <w:jc w:val="both"/>
        <w:rPr>
          <w:sz w:val="28"/>
          <w:szCs w:val="28"/>
          <w:lang w:eastAsia="ru-RU"/>
        </w:rPr>
      </w:pPr>
    </w:p>
    <w:p w:rsidR="00D824CA" w:rsidRPr="000F2EC4" w:rsidRDefault="00D824CA" w:rsidP="000F2EC4">
      <w:pPr>
        <w:widowControl w:val="0"/>
        <w:ind w:firstLine="709"/>
        <w:jc w:val="both"/>
        <w:rPr>
          <w:sz w:val="28"/>
          <w:szCs w:val="28"/>
          <w:lang w:eastAsia="ru-RU"/>
        </w:rPr>
      </w:pPr>
      <w:r w:rsidRPr="000F2EC4">
        <w:rPr>
          <w:sz w:val="28"/>
          <w:szCs w:val="28"/>
          <w:lang w:eastAsia="ru-RU"/>
        </w:rPr>
        <w:t xml:space="preserve">4.1. За нарушение сроков проведения ярмарок и требований, установленных настоящим Порядком, наступает ответственность в соответствии с законодательством Российской Федерации и </w:t>
      </w:r>
      <w:r w:rsidR="0059428D" w:rsidRPr="000F2EC4">
        <w:rPr>
          <w:sz w:val="28"/>
          <w:szCs w:val="28"/>
          <w:lang w:eastAsia="ru-RU"/>
        </w:rPr>
        <w:t>законодательством области</w:t>
      </w:r>
      <w:r w:rsidRPr="000F2EC4">
        <w:rPr>
          <w:sz w:val="28"/>
          <w:szCs w:val="28"/>
          <w:lang w:eastAsia="ru-RU"/>
        </w:rPr>
        <w:t>.</w:t>
      </w:r>
    </w:p>
    <w:p w:rsidR="0059428D" w:rsidRDefault="0059428D" w:rsidP="000F2EC4">
      <w:pPr>
        <w:widowControl w:val="0"/>
        <w:ind w:firstLine="709"/>
        <w:jc w:val="both"/>
        <w:rPr>
          <w:sz w:val="28"/>
          <w:szCs w:val="28"/>
          <w:lang w:eastAsia="ru-RU"/>
        </w:rPr>
      </w:pPr>
    </w:p>
    <w:p w:rsidR="00D824CA" w:rsidRPr="000F2EC4" w:rsidRDefault="00D824CA" w:rsidP="000F2EC4">
      <w:pPr>
        <w:widowControl w:val="0"/>
        <w:ind w:firstLine="709"/>
        <w:jc w:val="both"/>
        <w:rPr>
          <w:sz w:val="28"/>
          <w:szCs w:val="28"/>
          <w:lang w:eastAsia="ru-RU"/>
        </w:rPr>
      </w:pPr>
      <w:r w:rsidRPr="000F2EC4">
        <w:rPr>
          <w:sz w:val="28"/>
          <w:szCs w:val="28"/>
          <w:lang w:eastAsia="ru-RU"/>
        </w:rPr>
        <w:lastRenderedPageBreak/>
        <w:t xml:space="preserve">Соблюдение требований, установленных Порядком и условиями договора на проведение ярмарки, в отношении организатора ярмарки по договору, осуществляет орган местного самоуправления </w:t>
      </w:r>
      <w:r w:rsidR="00E13639" w:rsidRPr="000F2EC4">
        <w:rPr>
          <w:sz w:val="28"/>
          <w:szCs w:val="28"/>
          <w:lang w:eastAsia="ru-RU"/>
        </w:rPr>
        <w:t>Тарногского</w:t>
      </w:r>
      <w:r w:rsidRPr="000F2EC4">
        <w:rPr>
          <w:sz w:val="28"/>
          <w:szCs w:val="28"/>
          <w:lang w:eastAsia="ru-RU"/>
        </w:rPr>
        <w:t xml:space="preserve"> муниципального округа. </w:t>
      </w:r>
    </w:p>
    <w:p w:rsidR="00D824CA" w:rsidRPr="0059428D" w:rsidRDefault="00D824CA" w:rsidP="0059428D">
      <w:pPr>
        <w:ind w:firstLine="709"/>
        <w:jc w:val="both"/>
        <w:rPr>
          <w:sz w:val="28"/>
          <w:szCs w:val="28"/>
          <w:lang w:eastAsia="ru-RU"/>
        </w:rPr>
      </w:pPr>
      <w:r w:rsidRPr="000F2EC4">
        <w:rPr>
          <w:sz w:val="28"/>
          <w:szCs w:val="28"/>
          <w:lang w:eastAsia="ru-RU"/>
        </w:rPr>
        <w:br w:type="page"/>
      </w:r>
    </w:p>
    <w:p w:rsidR="00D824CA" w:rsidRPr="00E13639" w:rsidRDefault="00D824CA" w:rsidP="0059428D">
      <w:pPr>
        <w:widowControl w:val="0"/>
        <w:tabs>
          <w:tab w:val="left" w:pos="1134"/>
        </w:tabs>
        <w:ind w:left="7513"/>
        <w:jc w:val="right"/>
        <w:rPr>
          <w:sz w:val="28"/>
          <w:szCs w:val="20"/>
          <w:lang w:eastAsia="ru-RU"/>
        </w:rPr>
      </w:pPr>
      <w:r w:rsidRPr="00E13639">
        <w:rPr>
          <w:sz w:val="28"/>
          <w:szCs w:val="20"/>
          <w:lang w:eastAsia="ru-RU"/>
        </w:rPr>
        <w:lastRenderedPageBreak/>
        <w:t>Приложение 1</w:t>
      </w:r>
    </w:p>
    <w:p w:rsidR="00D824CA" w:rsidRPr="00E13639" w:rsidRDefault="00D824CA" w:rsidP="0059428D">
      <w:pPr>
        <w:widowControl w:val="0"/>
        <w:ind w:left="7513"/>
        <w:jc w:val="right"/>
        <w:rPr>
          <w:sz w:val="28"/>
          <w:szCs w:val="20"/>
          <w:lang w:eastAsia="ru-RU"/>
        </w:rPr>
      </w:pPr>
      <w:r w:rsidRPr="00E13639">
        <w:rPr>
          <w:sz w:val="28"/>
          <w:szCs w:val="20"/>
          <w:lang w:eastAsia="ru-RU"/>
        </w:rPr>
        <w:t xml:space="preserve">к Порядку </w:t>
      </w:r>
    </w:p>
    <w:p w:rsidR="00D824CA" w:rsidRPr="00E13639" w:rsidRDefault="00D824CA" w:rsidP="000F2EC4">
      <w:pPr>
        <w:widowControl w:val="0"/>
        <w:ind w:firstLine="1134"/>
        <w:jc w:val="both"/>
        <w:rPr>
          <w:sz w:val="28"/>
          <w:szCs w:val="20"/>
          <w:lang w:eastAsia="ru-RU"/>
        </w:rPr>
      </w:pPr>
    </w:p>
    <w:p w:rsidR="00D824CA" w:rsidRPr="0059428D" w:rsidRDefault="00D824CA" w:rsidP="000F2EC4">
      <w:pPr>
        <w:widowControl w:val="0"/>
        <w:jc w:val="center"/>
        <w:rPr>
          <w:sz w:val="28"/>
          <w:szCs w:val="20"/>
          <w:lang w:eastAsia="ru-RU"/>
        </w:rPr>
      </w:pPr>
      <w:r w:rsidRPr="0059428D">
        <w:rPr>
          <w:sz w:val="28"/>
          <w:szCs w:val="20"/>
          <w:lang w:eastAsia="ru-RU"/>
        </w:rPr>
        <w:t>Перечень</w:t>
      </w:r>
    </w:p>
    <w:p w:rsidR="00D824CA" w:rsidRPr="0059428D" w:rsidRDefault="00D824CA" w:rsidP="000F2EC4">
      <w:pPr>
        <w:widowControl w:val="0"/>
        <w:jc w:val="center"/>
        <w:rPr>
          <w:sz w:val="28"/>
          <w:szCs w:val="20"/>
          <w:lang w:eastAsia="ru-RU"/>
        </w:rPr>
      </w:pPr>
      <w:r w:rsidRPr="0059428D">
        <w:rPr>
          <w:sz w:val="28"/>
          <w:szCs w:val="20"/>
          <w:lang w:eastAsia="ru-RU"/>
        </w:rPr>
        <w:t>товаров, запрещенных к реализации на ярмарках</w:t>
      </w:r>
    </w:p>
    <w:p w:rsidR="00D824CA" w:rsidRPr="00E13639" w:rsidRDefault="00D824CA" w:rsidP="000F2EC4">
      <w:pPr>
        <w:widowControl w:val="0"/>
        <w:ind w:firstLine="1134"/>
        <w:jc w:val="center"/>
        <w:rPr>
          <w:sz w:val="28"/>
          <w:szCs w:val="20"/>
          <w:lang w:eastAsia="ru-RU"/>
        </w:rPr>
      </w:pPr>
    </w:p>
    <w:p w:rsidR="00D824CA" w:rsidRPr="00E13639" w:rsidRDefault="00D824CA" w:rsidP="000F2EC4">
      <w:pPr>
        <w:widowControl w:val="0"/>
        <w:ind w:firstLine="709"/>
        <w:jc w:val="both"/>
        <w:rPr>
          <w:sz w:val="28"/>
          <w:szCs w:val="20"/>
          <w:lang w:eastAsia="ru-RU"/>
        </w:rPr>
      </w:pPr>
      <w:r w:rsidRPr="00E13639">
        <w:rPr>
          <w:sz w:val="28"/>
          <w:szCs w:val="20"/>
          <w:lang w:eastAsia="ru-RU"/>
        </w:rPr>
        <w:t>Если иное не установлено законодательством Российской Федерации, на ярмарках Вологодской области запрещается реализация следующих товаров:</w:t>
      </w:r>
    </w:p>
    <w:p w:rsidR="00D824CA" w:rsidRPr="00E13639" w:rsidRDefault="00D824CA" w:rsidP="000F2EC4">
      <w:pPr>
        <w:widowControl w:val="0"/>
        <w:ind w:firstLine="709"/>
        <w:jc w:val="both"/>
        <w:rPr>
          <w:sz w:val="28"/>
          <w:szCs w:val="20"/>
          <w:lang w:eastAsia="ru-RU"/>
        </w:rPr>
      </w:pPr>
      <w:r w:rsidRPr="00E13639">
        <w:rPr>
          <w:sz w:val="28"/>
          <w:szCs w:val="20"/>
          <w:lang w:eastAsia="ru-RU"/>
        </w:rPr>
        <w:t>алкогольной продукции;</w:t>
      </w:r>
    </w:p>
    <w:p w:rsidR="00D824CA" w:rsidRPr="00E13639" w:rsidRDefault="00D824CA" w:rsidP="000F2EC4">
      <w:pPr>
        <w:widowControl w:val="0"/>
        <w:ind w:firstLine="709"/>
        <w:jc w:val="both"/>
        <w:rPr>
          <w:sz w:val="28"/>
          <w:szCs w:val="20"/>
          <w:lang w:eastAsia="ru-RU"/>
        </w:rPr>
      </w:pPr>
      <w:r w:rsidRPr="00E13639">
        <w:rPr>
          <w:sz w:val="28"/>
          <w:szCs w:val="20"/>
          <w:lang w:eastAsia="ru-RU"/>
        </w:rPr>
        <w:t>парфюмерно-косметических товаров;</w:t>
      </w:r>
    </w:p>
    <w:p w:rsidR="00D824CA" w:rsidRPr="00E13639" w:rsidRDefault="00D824CA" w:rsidP="000F2EC4">
      <w:pPr>
        <w:widowControl w:val="0"/>
        <w:ind w:firstLine="709"/>
        <w:jc w:val="both"/>
        <w:rPr>
          <w:sz w:val="28"/>
          <w:szCs w:val="20"/>
          <w:lang w:eastAsia="ru-RU"/>
        </w:rPr>
      </w:pPr>
      <w:r w:rsidRPr="00E13639">
        <w:rPr>
          <w:sz w:val="28"/>
          <w:szCs w:val="20"/>
          <w:lang w:eastAsia="ru-RU"/>
        </w:rPr>
        <w:t>аудиовизуальных произведений, фонограмм, программ для электронных вычислительных машин и баз данных;</w:t>
      </w:r>
    </w:p>
    <w:p w:rsidR="00D824CA" w:rsidRPr="00E13639" w:rsidRDefault="00D824CA" w:rsidP="000F2EC4">
      <w:pPr>
        <w:widowControl w:val="0"/>
        <w:ind w:firstLine="709"/>
        <w:jc w:val="both"/>
        <w:rPr>
          <w:sz w:val="28"/>
          <w:szCs w:val="20"/>
          <w:lang w:eastAsia="ru-RU"/>
        </w:rPr>
      </w:pPr>
      <w:r w:rsidRPr="00E13639">
        <w:rPr>
          <w:sz w:val="28"/>
          <w:szCs w:val="20"/>
          <w:lang w:eastAsia="ru-RU"/>
        </w:rPr>
        <w:t>мяса животных, птицы и продуктов их убоя непромышленной выработки;</w:t>
      </w:r>
    </w:p>
    <w:p w:rsidR="00D824CA" w:rsidRPr="00E13639" w:rsidRDefault="00D824CA" w:rsidP="000F2EC4">
      <w:pPr>
        <w:widowControl w:val="0"/>
        <w:ind w:firstLine="709"/>
        <w:jc w:val="both"/>
        <w:rPr>
          <w:sz w:val="28"/>
          <w:szCs w:val="20"/>
          <w:lang w:eastAsia="ru-RU"/>
        </w:rPr>
      </w:pPr>
      <w:r w:rsidRPr="00E13639">
        <w:rPr>
          <w:sz w:val="28"/>
          <w:szCs w:val="20"/>
          <w:lang w:eastAsia="ru-RU"/>
        </w:rPr>
        <w:t>приготовленных в домашних условиях консервированных продуктов, кулинарных изделий из мяса и рыбы, кондитерских изделий;</w:t>
      </w:r>
    </w:p>
    <w:p w:rsidR="00D824CA" w:rsidRPr="00E13639" w:rsidRDefault="00D824CA" w:rsidP="000F2EC4">
      <w:pPr>
        <w:widowControl w:val="0"/>
        <w:ind w:firstLine="709"/>
        <w:jc w:val="both"/>
        <w:rPr>
          <w:sz w:val="28"/>
          <w:szCs w:val="20"/>
          <w:lang w:eastAsia="ru-RU"/>
        </w:rPr>
      </w:pPr>
      <w:r w:rsidRPr="00E13639">
        <w:rPr>
          <w:sz w:val="28"/>
          <w:szCs w:val="20"/>
          <w:lang w:eastAsia="ru-RU"/>
        </w:rPr>
        <w:t>мясных и рыбных полуфабрикатов непромышленного производства;</w:t>
      </w:r>
    </w:p>
    <w:p w:rsidR="00D824CA" w:rsidRPr="00E13639" w:rsidRDefault="00D824CA" w:rsidP="000F2EC4">
      <w:pPr>
        <w:widowControl w:val="0"/>
        <w:ind w:firstLine="709"/>
        <w:jc w:val="both"/>
        <w:rPr>
          <w:sz w:val="28"/>
          <w:szCs w:val="20"/>
          <w:lang w:eastAsia="ru-RU"/>
        </w:rPr>
      </w:pPr>
      <w:r w:rsidRPr="00E13639">
        <w:rPr>
          <w:sz w:val="28"/>
          <w:szCs w:val="20"/>
          <w:lang w:eastAsia="ru-RU"/>
        </w:rPr>
        <w:t>детского питания на молочной основе;</w:t>
      </w:r>
    </w:p>
    <w:p w:rsidR="00D824CA" w:rsidRPr="00E13639" w:rsidRDefault="00D824CA" w:rsidP="000F2EC4">
      <w:pPr>
        <w:widowControl w:val="0"/>
        <w:ind w:firstLine="709"/>
        <w:jc w:val="both"/>
        <w:rPr>
          <w:sz w:val="28"/>
          <w:szCs w:val="20"/>
          <w:lang w:eastAsia="ru-RU"/>
        </w:rPr>
      </w:pPr>
      <w:r w:rsidRPr="00E13639">
        <w:rPr>
          <w:sz w:val="28"/>
          <w:szCs w:val="20"/>
          <w:lang w:eastAsia="ru-RU"/>
        </w:rPr>
        <w:t>скоропортящихся пищевых продуктов при отсутствии холодильного оборудования для их хранения и реализации;</w:t>
      </w:r>
    </w:p>
    <w:p w:rsidR="00D824CA" w:rsidRPr="00E13639" w:rsidRDefault="00D824CA" w:rsidP="000F2EC4">
      <w:pPr>
        <w:widowControl w:val="0"/>
        <w:ind w:firstLine="709"/>
        <w:jc w:val="both"/>
        <w:rPr>
          <w:sz w:val="28"/>
          <w:szCs w:val="20"/>
          <w:lang w:eastAsia="ru-RU"/>
        </w:rPr>
      </w:pPr>
      <w:r w:rsidRPr="00E13639">
        <w:rPr>
          <w:sz w:val="28"/>
          <w:szCs w:val="20"/>
          <w:lang w:eastAsia="ru-RU"/>
        </w:rPr>
        <w:t>животных;</w:t>
      </w:r>
    </w:p>
    <w:p w:rsidR="00D824CA" w:rsidRPr="00E13639" w:rsidRDefault="00D824CA" w:rsidP="000F2EC4">
      <w:pPr>
        <w:widowControl w:val="0"/>
        <w:ind w:firstLine="709"/>
        <w:jc w:val="both"/>
        <w:rPr>
          <w:sz w:val="28"/>
          <w:szCs w:val="20"/>
          <w:lang w:eastAsia="ru-RU"/>
        </w:rPr>
      </w:pPr>
      <w:r w:rsidRPr="00E13639">
        <w:rPr>
          <w:sz w:val="28"/>
          <w:szCs w:val="20"/>
          <w:lang w:eastAsia="ru-RU"/>
        </w:rPr>
        <w:t>лекарственных препаратов;</w:t>
      </w:r>
    </w:p>
    <w:p w:rsidR="00D824CA" w:rsidRPr="00E13639" w:rsidRDefault="00D824CA" w:rsidP="000F2EC4">
      <w:pPr>
        <w:widowControl w:val="0"/>
        <w:ind w:firstLine="709"/>
        <w:jc w:val="both"/>
        <w:rPr>
          <w:sz w:val="28"/>
          <w:szCs w:val="20"/>
          <w:lang w:eastAsia="ru-RU"/>
        </w:rPr>
      </w:pPr>
      <w:r w:rsidRPr="00E13639">
        <w:rPr>
          <w:sz w:val="28"/>
          <w:szCs w:val="20"/>
          <w:lang w:eastAsia="ru-RU"/>
        </w:rPr>
        <w:t>изделий из драгоценных металлов и драгоценных камней;</w:t>
      </w:r>
    </w:p>
    <w:p w:rsidR="00D824CA" w:rsidRPr="00E13639" w:rsidRDefault="00D824CA" w:rsidP="000F2EC4">
      <w:pPr>
        <w:widowControl w:val="0"/>
        <w:ind w:firstLine="709"/>
        <w:jc w:val="both"/>
        <w:rPr>
          <w:sz w:val="28"/>
          <w:szCs w:val="20"/>
          <w:lang w:eastAsia="ru-RU"/>
        </w:rPr>
      </w:pPr>
      <w:r w:rsidRPr="00E13639">
        <w:rPr>
          <w:sz w:val="28"/>
          <w:szCs w:val="20"/>
          <w:lang w:eastAsia="ru-RU"/>
        </w:rPr>
        <w:t>пиротехнических изделий;</w:t>
      </w:r>
    </w:p>
    <w:p w:rsidR="00D824CA" w:rsidRPr="00E13639" w:rsidRDefault="00D824CA" w:rsidP="000F2EC4">
      <w:pPr>
        <w:widowControl w:val="0"/>
        <w:ind w:firstLine="709"/>
        <w:jc w:val="both"/>
        <w:rPr>
          <w:sz w:val="28"/>
          <w:szCs w:val="20"/>
          <w:lang w:eastAsia="ru-RU"/>
        </w:rPr>
      </w:pPr>
      <w:r w:rsidRPr="00E13639">
        <w:rPr>
          <w:sz w:val="28"/>
          <w:szCs w:val="20"/>
          <w:lang w:eastAsia="ru-RU"/>
        </w:rPr>
        <w:t>других товаров, реализация которых запрещена или ограничена законодательством Российской Федерации.</w:t>
      </w:r>
    </w:p>
    <w:p w:rsidR="00D824CA" w:rsidRPr="00021A6E" w:rsidRDefault="00D824CA" w:rsidP="000F2EC4">
      <w:pPr>
        <w:jc w:val="both"/>
        <w:rPr>
          <w:rFonts w:ascii="XO Thames" w:hAnsi="XO Thames"/>
          <w:szCs w:val="20"/>
          <w:lang w:eastAsia="ru-RU"/>
        </w:rPr>
      </w:pPr>
      <w:r w:rsidRPr="00021A6E">
        <w:rPr>
          <w:rFonts w:ascii="XO Thames" w:hAnsi="XO Thames"/>
          <w:sz w:val="20"/>
          <w:szCs w:val="20"/>
          <w:lang w:eastAsia="ru-RU"/>
        </w:rPr>
        <w:br w:type="page"/>
      </w:r>
    </w:p>
    <w:p w:rsidR="00D824CA" w:rsidRPr="00E13639" w:rsidRDefault="00D824CA" w:rsidP="00E13639">
      <w:pPr>
        <w:widowControl w:val="0"/>
        <w:jc w:val="right"/>
        <w:outlineLvl w:val="1"/>
        <w:rPr>
          <w:sz w:val="28"/>
          <w:szCs w:val="20"/>
          <w:lang w:eastAsia="ru-RU"/>
        </w:rPr>
      </w:pPr>
      <w:r w:rsidRPr="00E13639">
        <w:rPr>
          <w:sz w:val="28"/>
          <w:szCs w:val="20"/>
          <w:lang w:eastAsia="ru-RU"/>
        </w:rPr>
        <w:lastRenderedPageBreak/>
        <w:t xml:space="preserve">Приложение 2 </w:t>
      </w:r>
    </w:p>
    <w:p w:rsidR="00D824CA" w:rsidRPr="00E13639" w:rsidRDefault="00D824CA" w:rsidP="00963EA0">
      <w:pPr>
        <w:widowControl w:val="0"/>
        <w:ind w:left="7920"/>
        <w:jc w:val="right"/>
        <w:outlineLvl w:val="1"/>
        <w:rPr>
          <w:sz w:val="28"/>
          <w:szCs w:val="20"/>
          <w:lang w:eastAsia="ru-RU"/>
        </w:rPr>
      </w:pPr>
      <w:r w:rsidRPr="00E13639">
        <w:rPr>
          <w:sz w:val="28"/>
          <w:szCs w:val="20"/>
          <w:lang w:eastAsia="ru-RU"/>
        </w:rPr>
        <w:t>к Порядку</w:t>
      </w:r>
    </w:p>
    <w:p w:rsidR="00D824CA" w:rsidRPr="00E13639" w:rsidRDefault="00D824CA" w:rsidP="00D824CA">
      <w:pPr>
        <w:widowControl w:val="0"/>
        <w:jc w:val="both"/>
        <w:rPr>
          <w:sz w:val="28"/>
          <w:szCs w:val="20"/>
          <w:lang w:eastAsia="ru-RU"/>
        </w:rPr>
      </w:pPr>
    </w:p>
    <w:p w:rsidR="00D824CA" w:rsidRPr="00E13639" w:rsidRDefault="00D824CA" w:rsidP="00963EA0">
      <w:pPr>
        <w:widowControl w:val="0"/>
        <w:ind w:left="8364"/>
        <w:jc w:val="center"/>
        <w:rPr>
          <w:sz w:val="28"/>
          <w:szCs w:val="20"/>
          <w:lang w:eastAsia="ru-RU"/>
        </w:rPr>
      </w:pPr>
      <w:r w:rsidRPr="00E13639">
        <w:rPr>
          <w:sz w:val="28"/>
          <w:szCs w:val="20"/>
          <w:lang w:eastAsia="ru-RU"/>
        </w:rPr>
        <w:t>Форма</w:t>
      </w:r>
    </w:p>
    <w:p w:rsidR="00D824CA" w:rsidRPr="00E13639" w:rsidRDefault="00D824CA" w:rsidP="00D824CA">
      <w:pPr>
        <w:widowControl w:val="0"/>
        <w:jc w:val="center"/>
        <w:rPr>
          <w:sz w:val="28"/>
          <w:szCs w:val="20"/>
          <w:lang w:eastAsia="ru-RU"/>
        </w:rPr>
      </w:pPr>
    </w:p>
    <w:p w:rsidR="00D824CA" w:rsidRPr="00E13639" w:rsidRDefault="00D824CA" w:rsidP="00AE5F93">
      <w:pPr>
        <w:widowControl w:val="0"/>
        <w:jc w:val="center"/>
        <w:rPr>
          <w:sz w:val="28"/>
          <w:szCs w:val="20"/>
          <w:lang w:eastAsia="ru-RU"/>
        </w:rPr>
      </w:pPr>
      <w:r w:rsidRPr="00E13639">
        <w:rPr>
          <w:sz w:val="28"/>
          <w:szCs w:val="20"/>
          <w:lang w:eastAsia="ru-RU"/>
        </w:rPr>
        <w:t>Информация о ярмарках,</w:t>
      </w:r>
    </w:p>
    <w:p w:rsidR="00D824CA" w:rsidRPr="00E13639" w:rsidRDefault="00D824CA" w:rsidP="00AE5F93">
      <w:pPr>
        <w:widowControl w:val="0"/>
        <w:jc w:val="center"/>
        <w:rPr>
          <w:sz w:val="28"/>
          <w:szCs w:val="20"/>
          <w:lang w:eastAsia="ru-RU"/>
        </w:rPr>
      </w:pPr>
      <w:r w:rsidRPr="00E13639">
        <w:rPr>
          <w:sz w:val="28"/>
          <w:szCs w:val="20"/>
          <w:lang w:eastAsia="ru-RU"/>
        </w:rPr>
        <w:t>планируемых к организации и проведению</w:t>
      </w:r>
    </w:p>
    <w:p w:rsidR="00D824CA" w:rsidRPr="00E13639" w:rsidRDefault="00D824CA" w:rsidP="00AE5F93">
      <w:pPr>
        <w:widowControl w:val="0"/>
        <w:jc w:val="center"/>
        <w:rPr>
          <w:sz w:val="28"/>
          <w:szCs w:val="20"/>
          <w:lang w:eastAsia="ru-RU"/>
        </w:rPr>
      </w:pPr>
      <w:r w:rsidRPr="00E13639">
        <w:rPr>
          <w:sz w:val="28"/>
          <w:szCs w:val="20"/>
          <w:lang w:eastAsia="ru-RU"/>
        </w:rPr>
        <w:t>в _______________ _______ на территории</w:t>
      </w:r>
    </w:p>
    <w:p w:rsidR="00D824CA" w:rsidRPr="00E13639" w:rsidRDefault="00D824CA" w:rsidP="00AE5F93">
      <w:pPr>
        <w:widowControl w:val="0"/>
        <w:ind w:left="2880"/>
        <w:rPr>
          <w:sz w:val="28"/>
          <w:szCs w:val="20"/>
          <w:lang w:eastAsia="ru-RU"/>
        </w:rPr>
      </w:pPr>
      <w:r w:rsidRPr="00E13639">
        <w:rPr>
          <w:sz w:val="28"/>
          <w:szCs w:val="20"/>
          <w:lang w:eastAsia="ru-RU"/>
        </w:rPr>
        <w:t>(месяц)            (год)</w:t>
      </w:r>
    </w:p>
    <w:p w:rsidR="00D824CA" w:rsidRPr="00E13639" w:rsidRDefault="00D824CA" w:rsidP="00AE5F93">
      <w:pPr>
        <w:widowControl w:val="0"/>
        <w:jc w:val="center"/>
        <w:rPr>
          <w:sz w:val="28"/>
          <w:szCs w:val="20"/>
          <w:lang w:eastAsia="ru-RU"/>
        </w:rPr>
      </w:pPr>
      <w:r w:rsidRPr="00E13639">
        <w:rPr>
          <w:sz w:val="28"/>
          <w:szCs w:val="20"/>
          <w:lang w:eastAsia="ru-RU"/>
        </w:rPr>
        <w:t>____________________________</w:t>
      </w:r>
      <w:r w:rsidR="00AE5F93">
        <w:rPr>
          <w:sz w:val="28"/>
          <w:szCs w:val="20"/>
          <w:lang w:eastAsia="ru-RU"/>
        </w:rPr>
        <w:t>_________</w:t>
      </w:r>
      <w:r w:rsidRPr="00E13639">
        <w:rPr>
          <w:sz w:val="28"/>
          <w:szCs w:val="20"/>
          <w:lang w:eastAsia="ru-RU"/>
        </w:rPr>
        <w:t>_______________________</w:t>
      </w:r>
    </w:p>
    <w:p w:rsidR="00D824CA" w:rsidRPr="00E13639" w:rsidRDefault="00D824CA" w:rsidP="00AE5F93">
      <w:pPr>
        <w:widowControl w:val="0"/>
        <w:jc w:val="center"/>
        <w:rPr>
          <w:sz w:val="28"/>
          <w:szCs w:val="20"/>
          <w:lang w:eastAsia="ru-RU"/>
        </w:rPr>
      </w:pPr>
      <w:r w:rsidRPr="00E13639">
        <w:rPr>
          <w:sz w:val="28"/>
          <w:szCs w:val="20"/>
          <w:lang w:eastAsia="ru-RU"/>
        </w:rPr>
        <w:t>(наименование муниципального образования Вологодской области)</w:t>
      </w:r>
    </w:p>
    <w:p w:rsidR="00D824CA" w:rsidRPr="00E13639" w:rsidRDefault="00D824CA" w:rsidP="00D824CA">
      <w:pPr>
        <w:widowControl w:val="0"/>
        <w:jc w:val="both"/>
        <w:rPr>
          <w:sz w:val="28"/>
          <w:szCs w:val="20"/>
          <w:lang w:eastAsia="ru-RU"/>
        </w:rPr>
      </w:pPr>
    </w:p>
    <w:tbl>
      <w:tblPr>
        <w:tblW w:w="5000" w:type="pct"/>
        <w:tblCellMar>
          <w:left w:w="0" w:type="dxa"/>
          <w:right w:w="0" w:type="dxa"/>
        </w:tblCellMar>
        <w:tblLook w:val="04A0" w:firstRow="1" w:lastRow="0" w:firstColumn="1" w:lastColumn="0" w:noHBand="0" w:noVBand="1"/>
      </w:tblPr>
      <w:tblGrid>
        <w:gridCol w:w="586"/>
        <w:gridCol w:w="1756"/>
        <w:gridCol w:w="1462"/>
        <w:gridCol w:w="1642"/>
        <w:gridCol w:w="1111"/>
        <w:gridCol w:w="1522"/>
        <w:gridCol w:w="1286"/>
      </w:tblGrid>
      <w:tr w:rsidR="00D824CA" w:rsidRPr="00E13639" w:rsidTr="00725F3D">
        <w:tc>
          <w:tcPr>
            <w:tcW w:w="31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824CA" w:rsidRPr="00E13639" w:rsidRDefault="00D824CA" w:rsidP="00AE5F93">
            <w:pPr>
              <w:widowControl w:val="0"/>
              <w:jc w:val="center"/>
              <w:rPr>
                <w:sz w:val="28"/>
                <w:szCs w:val="20"/>
                <w:lang w:eastAsia="ru-RU"/>
              </w:rPr>
            </w:pPr>
            <w:r w:rsidRPr="00E13639">
              <w:rPr>
                <w:sz w:val="28"/>
                <w:szCs w:val="20"/>
                <w:lang w:eastAsia="ru-RU"/>
              </w:rPr>
              <w:t>№ п/п</w:t>
            </w:r>
          </w:p>
        </w:tc>
        <w:tc>
          <w:tcPr>
            <w:tcW w:w="9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824CA" w:rsidRPr="00E13639" w:rsidRDefault="00D824CA" w:rsidP="00AE5F93">
            <w:pPr>
              <w:widowControl w:val="0"/>
              <w:jc w:val="center"/>
              <w:rPr>
                <w:sz w:val="28"/>
                <w:szCs w:val="20"/>
                <w:lang w:eastAsia="ru-RU"/>
              </w:rPr>
            </w:pPr>
            <w:r w:rsidRPr="00E13639">
              <w:rPr>
                <w:sz w:val="28"/>
                <w:szCs w:val="20"/>
                <w:lang w:eastAsia="ru-RU"/>
              </w:rPr>
              <w:t>Адрес места проведения ярмарки</w:t>
            </w:r>
          </w:p>
        </w:tc>
        <w:tc>
          <w:tcPr>
            <w:tcW w:w="782"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824CA" w:rsidRPr="00E13639" w:rsidRDefault="00D824CA" w:rsidP="00AE5F93">
            <w:pPr>
              <w:widowControl w:val="0"/>
              <w:jc w:val="center"/>
              <w:rPr>
                <w:sz w:val="28"/>
                <w:szCs w:val="20"/>
                <w:lang w:eastAsia="ru-RU"/>
              </w:rPr>
            </w:pPr>
            <w:r w:rsidRPr="00E13639">
              <w:rPr>
                <w:sz w:val="28"/>
                <w:szCs w:val="20"/>
                <w:lang w:eastAsia="ru-RU"/>
              </w:rPr>
              <w:t>Даты</w:t>
            </w:r>
          </w:p>
          <w:p w:rsidR="00D824CA" w:rsidRPr="00E13639" w:rsidRDefault="00D824CA" w:rsidP="00AE5F93">
            <w:pPr>
              <w:widowControl w:val="0"/>
              <w:jc w:val="center"/>
              <w:rPr>
                <w:sz w:val="28"/>
                <w:szCs w:val="20"/>
                <w:lang w:eastAsia="ru-RU"/>
              </w:rPr>
            </w:pPr>
            <w:r w:rsidRPr="00E13639">
              <w:rPr>
                <w:sz w:val="28"/>
                <w:szCs w:val="20"/>
                <w:lang w:eastAsia="ru-RU"/>
              </w:rPr>
              <w:t>проведения ярмарки</w:t>
            </w:r>
          </w:p>
        </w:tc>
        <w:tc>
          <w:tcPr>
            <w:tcW w:w="8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824CA" w:rsidRPr="00E13639" w:rsidRDefault="00D824CA" w:rsidP="00AE5F93">
            <w:pPr>
              <w:widowControl w:val="0"/>
              <w:jc w:val="center"/>
              <w:rPr>
                <w:sz w:val="28"/>
                <w:szCs w:val="20"/>
                <w:lang w:eastAsia="ru-RU"/>
              </w:rPr>
            </w:pPr>
            <w:r w:rsidRPr="00E13639">
              <w:rPr>
                <w:sz w:val="28"/>
                <w:szCs w:val="20"/>
                <w:lang w:eastAsia="ru-RU"/>
              </w:rPr>
              <w:t>Организатор ярмарки,</w:t>
            </w:r>
          </w:p>
          <w:p w:rsidR="00D824CA" w:rsidRPr="00E13639" w:rsidRDefault="00D824CA" w:rsidP="00AE5F93">
            <w:pPr>
              <w:widowControl w:val="0"/>
              <w:jc w:val="center"/>
              <w:rPr>
                <w:sz w:val="28"/>
                <w:szCs w:val="20"/>
                <w:lang w:eastAsia="ru-RU"/>
              </w:rPr>
            </w:pPr>
            <w:r w:rsidRPr="00E13639">
              <w:rPr>
                <w:sz w:val="28"/>
                <w:szCs w:val="20"/>
                <w:lang w:eastAsia="ru-RU"/>
              </w:rPr>
              <w:t>контактная информация*</w:t>
            </w:r>
          </w:p>
        </w:tc>
        <w:tc>
          <w:tcPr>
            <w:tcW w:w="59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824CA" w:rsidRPr="00E13639" w:rsidRDefault="00D824CA" w:rsidP="00AE5F93">
            <w:pPr>
              <w:widowControl w:val="0"/>
              <w:jc w:val="center"/>
              <w:rPr>
                <w:sz w:val="28"/>
                <w:szCs w:val="20"/>
                <w:lang w:eastAsia="ru-RU"/>
              </w:rPr>
            </w:pPr>
            <w:r w:rsidRPr="00E13639">
              <w:rPr>
                <w:sz w:val="28"/>
                <w:szCs w:val="20"/>
                <w:lang w:eastAsia="ru-RU"/>
              </w:rPr>
              <w:t>Тип</w:t>
            </w:r>
          </w:p>
          <w:p w:rsidR="00D824CA" w:rsidRPr="00E13639" w:rsidRDefault="00D824CA" w:rsidP="00AE5F93">
            <w:pPr>
              <w:widowControl w:val="0"/>
              <w:jc w:val="center"/>
              <w:rPr>
                <w:sz w:val="28"/>
                <w:szCs w:val="20"/>
                <w:lang w:eastAsia="ru-RU"/>
              </w:rPr>
            </w:pPr>
            <w:r w:rsidRPr="00E13639">
              <w:rPr>
                <w:sz w:val="28"/>
                <w:szCs w:val="20"/>
                <w:lang w:eastAsia="ru-RU"/>
              </w:rPr>
              <w:t>ярмарки</w:t>
            </w:r>
          </w:p>
        </w:tc>
        <w:tc>
          <w:tcPr>
            <w:tcW w:w="81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824CA" w:rsidRPr="00E13639" w:rsidRDefault="00D824CA" w:rsidP="00AE5F93">
            <w:pPr>
              <w:widowControl w:val="0"/>
              <w:jc w:val="center"/>
              <w:rPr>
                <w:sz w:val="28"/>
                <w:szCs w:val="20"/>
                <w:lang w:eastAsia="ru-RU"/>
              </w:rPr>
            </w:pPr>
            <w:r w:rsidRPr="00E13639">
              <w:rPr>
                <w:sz w:val="28"/>
                <w:szCs w:val="20"/>
                <w:lang w:eastAsia="ru-RU"/>
              </w:rPr>
              <w:t>Количество торговых мест</w:t>
            </w:r>
          </w:p>
          <w:p w:rsidR="00D824CA" w:rsidRPr="00E13639" w:rsidRDefault="00D824CA" w:rsidP="00AE5F93">
            <w:pPr>
              <w:widowControl w:val="0"/>
              <w:jc w:val="center"/>
              <w:rPr>
                <w:sz w:val="28"/>
                <w:szCs w:val="20"/>
                <w:lang w:eastAsia="ru-RU"/>
              </w:rPr>
            </w:pPr>
            <w:r w:rsidRPr="00E13639">
              <w:rPr>
                <w:sz w:val="28"/>
                <w:szCs w:val="20"/>
                <w:lang w:eastAsia="ru-RU"/>
              </w:rPr>
              <w:t>на ярмарке</w:t>
            </w:r>
          </w:p>
        </w:tc>
        <w:tc>
          <w:tcPr>
            <w:tcW w:w="6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824CA" w:rsidRPr="00E13639" w:rsidRDefault="00D824CA" w:rsidP="00AE5F93">
            <w:pPr>
              <w:widowControl w:val="0"/>
              <w:jc w:val="center"/>
              <w:rPr>
                <w:sz w:val="28"/>
                <w:szCs w:val="20"/>
                <w:lang w:eastAsia="ru-RU"/>
              </w:rPr>
            </w:pPr>
            <w:r w:rsidRPr="00E13639">
              <w:rPr>
                <w:sz w:val="28"/>
                <w:szCs w:val="20"/>
                <w:lang w:eastAsia="ru-RU"/>
              </w:rPr>
              <w:t>Режим</w:t>
            </w:r>
          </w:p>
          <w:p w:rsidR="00D824CA" w:rsidRPr="00E13639" w:rsidRDefault="00D824CA" w:rsidP="00AE5F93">
            <w:pPr>
              <w:widowControl w:val="0"/>
              <w:jc w:val="center"/>
              <w:rPr>
                <w:sz w:val="28"/>
                <w:szCs w:val="20"/>
                <w:lang w:eastAsia="ru-RU"/>
              </w:rPr>
            </w:pPr>
            <w:r w:rsidRPr="00E13639">
              <w:rPr>
                <w:sz w:val="28"/>
                <w:szCs w:val="20"/>
                <w:lang w:eastAsia="ru-RU"/>
              </w:rPr>
              <w:t>работы ярмарки</w:t>
            </w:r>
          </w:p>
        </w:tc>
      </w:tr>
      <w:tr w:rsidR="00D824CA" w:rsidRPr="00E13639" w:rsidTr="00725F3D">
        <w:tc>
          <w:tcPr>
            <w:tcW w:w="31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824CA" w:rsidRPr="00E13639" w:rsidRDefault="00D824CA" w:rsidP="00AE5F93">
            <w:pPr>
              <w:widowControl w:val="0"/>
              <w:jc w:val="center"/>
              <w:rPr>
                <w:sz w:val="28"/>
                <w:szCs w:val="20"/>
                <w:lang w:eastAsia="ru-RU"/>
              </w:rPr>
            </w:pPr>
            <w:r w:rsidRPr="00E13639">
              <w:rPr>
                <w:sz w:val="28"/>
                <w:szCs w:val="20"/>
                <w:lang w:eastAsia="ru-RU"/>
              </w:rPr>
              <w:t>1</w:t>
            </w:r>
          </w:p>
        </w:tc>
        <w:tc>
          <w:tcPr>
            <w:tcW w:w="9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824CA" w:rsidRPr="00E13639" w:rsidRDefault="00D824CA" w:rsidP="00AE5F93">
            <w:pPr>
              <w:widowControl w:val="0"/>
              <w:jc w:val="center"/>
              <w:rPr>
                <w:sz w:val="28"/>
                <w:szCs w:val="20"/>
                <w:lang w:eastAsia="ru-RU"/>
              </w:rPr>
            </w:pPr>
            <w:r w:rsidRPr="00E13639">
              <w:rPr>
                <w:sz w:val="28"/>
                <w:szCs w:val="20"/>
                <w:lang w:eastAsia="ru-RU"/>
              </w:rPr>
              <w:t>2</w:t>
            </w:r>
          </w:p>
        </w:tc>
        <w:tc>
          <w:tcPr>
            <w:tcW w:w="782"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824CA" w:rsidRPr="00E13639" w:rsidRDefault="00D824CA" w:rsidP="00AE5F93">
            <w:pPr>
              <w:widowControl w:val="0"/>
              <w:jc w:val="center"/>
              <w:rPr>
                <w:sz w:val="28"/>
                <w:szCs w:val="20"/>
                <w:lang w:eastAsia="ru-RU"/>
              </w:rPr>
            </w:pPr>
            <w:r w:rsidRPr="00E13639">
              <w:rPr>
                <w:sz w:val="28"/>
                <w:szCs w:val="20"/>
                <w:lang w:eastAsia="ru-RU"/>
              </w:rPr>
              <w:t>3</w:t>
            </w:r>
          </w:p>
        </w:tc>
        <w:tc>
          <w:tcPr>
            <w:tcW w:w="8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824CA" w:rsidRPr="00E13639" w:rsidRDefault="00D824CA" w:rsidP="00AE5F93">
            <w:pPr>
              <w:widowControl w:val="0"/>
              <w:jc w:val="center"/>
              <w:rPr>
                <w:sz w:val="28"/>
                <w:szCs w:val="20"/>
                <w:lang w:eastAsia="ru-RU"/>
              </w:rPr>
            </w:pPr>
            <w:r w:rsidRPr="00E13639">
              <w:rPr>
                <w:sz w:val="28"/>
                <w:szCs w:val="20"/>
                <w:lang w:eastAsia="ru-RU"/>
              </w:rPr>
              <w:t>4</w:t>
            </w:r>
          </w:p>
        </w:tc>
        <w:tc>
          <w:tcPr>
            <w:tcW w:w="59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824CA" w:rsidRPr="00E13639" w:rsidRDefault="00D824CA" w:rsidP="00AE5F93">
            <w:pPr>
              <w:widowControl w:val="0"/>
              <w:jc w:val="center"/>
              <w:rPr>
                <w:sz w:val="28"/>
                <w:szCs w:val="20"/>
                <w:lang w:eastAsia="ru-RU"/>
              </w:rPr>
            </w:pPr>
            <w:r w:rsidRPr="00E13639">
              <w:rPr>
                <w:sz w:val="28"/>
                <w:szCs w:val="20"/>
                <w:lang w:eastAsia="ru-RU"/>
              </w:rPr>
              <w:t>5</w:t>
            </w:r>
          </w:p>
        </w:tc>
        <w:tc>
          <w:tcPr>
            <w:tcW w:w="81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824CA" w:rsidRPr="00E13639" w:rsidRDefault="00D824CA" w:rsidP="00AE5F93">
            <w:pPr>
              <w:widowControl w:val="0"/>
              <w:jc w:val="center"/>
              <w:rPr>
                <w:sz w:val="28"/>
                <w:szCs w:val="20"/>
                <w:lang w:eastAsia="ru-RU"/>
              </w:rPr>
            </w:pPr>
            <w:r w:rsidRPr="00E13639">
              <w:rPr>
                <w:sz w:val="28"/>
                <w:szCs w:val="20"/>
                <w:lang w:eastAsia="ru-RU"/>
              </w:rPr>
              <w:t>6</w:t>
            </w:r>
          </w:p>
        </w:tc>
        <w:tc>
          <w:tcPr>
            <w:tcW w:w="6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D824CA" w:rsidRPr="00E13639" w:rsidRDefault="00D824CA" w:rsidP="00AE5F93">
            <w:pPr>
              <w:widowControl w:val="0"/>
              <w:jc w:val="center"/>
              <w:rPr>
                <w:sz w:val="28"/>
                <w:szCs w:val="20"/>
                <w:lang w:eastAsia="ru-RU"/>
              </w:rPr>
            </w:pPr>
            <w:r w:rsidRPr="00E13639">
              <w:rPr>
                <w:sz w:val="28"/>
                <w:szCs w:val="20"/>
                <w:lang w:eastAsia="ru-RU"/>
              </w:rPr>
              <w:t>7</w:t>
            </w:r>
          </w:p>
        </w:tc>
      </w:tr>
      <w:tr w:rsidR="00E13639" w:rsidRPr="00E13639" w:rsidTr="00725F3D">
        <w:tc>
          <w:tcPr>
            <w:tcW w:w="31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13639" w:rsidRPr="00E13639" w:rsidRDefault="00E13639" w:rsidP="00725F3D">
            <w:pPr>
              <w:widowControl w:val="0"/>
              <w:jc w:val="both"/>
              <w:rPr>
                <w:sz w:val="28"/>
                <w:szCs w:val="20"/>
                <w:lang w:eastAsia="ru-RU"/>
              </w:rPr>
            </w:pPr>
          </w:p>
        </w:tc>
        <w:tc>
          <w:tcPr>
            <w:tcW w:w="939"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13639" w:rsidRPr="00E13639" w:rsidRDefault="00E13639" w:rsidP="00725F3D">
            <w:pPr>
              <w:widowControl w:val="0"/>
              <w:jc w:val="both"/>
              <w:rPr>
                <w:sz w:val="28"/>
                <w:szCs w:val="20"/>
                <w:lang w:eastAsia="ru-RU"/>
              </w:rPr>
            </w:pPr>
          </w:p>
        </w:tc>
        <w:tc>
          <w:tcPr>
            <w:tcW w:w="782"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13639" w:rsidRPr="00E13639" w:rsidRDefault="00E13639" w:rsidP="00725F3D">
            <w:pPr>
              <w:widowControl w:val="0"/>
              <w:jc w:val="both"/>
              <w:rPr>
                <w:sz w:val="28"/>
                <w:szCs w:val="20"/>
                <w:lang w:eastAsia="ru-RU"/>
              </w:rPr>
            </w:pPr>
          </w:p>
        </w:tc>
        <w:tc>
          <w:tcPr>
            <w:tcW w:w="867"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13639" w:rsidRPr="00E13639" w:rsidRDefault="00E13639" w:rsidP="00725F3D">
            <w:pPr>
              <w:widowControl w:val="0"/>
              <w:jc w:val="both"/>
              <w:rPr>
                <w:sz w:val="28"/>
                <w:szCs w:val="20"/>
                <w:lang w:eastAsia="ru-RU"/>
              </w:rPr>
            </w:pPr>
          </w:p>
        </w:tc>
        <w:tc>
          <w:tcPr>
            <w:tcW w:w="595"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13639" w:rsidRPr="00E13639" w:rsidRDefault="00E13639" w:rsidP="00725F3D">
            <w:pPr>
              <w:widowControl w:val="0"/>
              <w:jc w:val="both"/>
              <w:rPr>
                <w:sz w:val="28"/>
                <w:szCs w:val="20"/>
                <w:lang w:eastAsia="ru-RU"/>
              </w:rPr>
            </w:pPr>
          </w:p>
        </w:tc>
        <w:tc>
          <w:tcPr>
            <w:tcW w:w="814"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13639" w:rsidRPr="00E13639" w:rsidRDefault="00E13639" w:rsidP="00725F3D">
            <w:pPr>
              <w:widowControl w:val="0"/>
              <w:jc w:val="both"/>
              <w:rPr>
                <w:sz w:val="28"/>
                <w:szCs w:val="20"/>
                <w:lang w:eastAsia="ru-RU"/>
              </w:rPr>
            </w:pPr>
          </w:p>
        </w:tc>
        <w:tc>
          <w:tcPr>
            <w:tcW w:w="688" w:type="pc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13639" w:rsidRPr="00E13639" w:rsidRDefault="00E13639" w:rsidP="00725F3D">
            <w:pPr>
              <w:widowControl w:val="0"/>
              <w:jc w:val="both"/>
              <w:rPr>
                <w:sz w:val="28"/>
                <w:szCs w:val="20"/>
                <w:lang w:eastAsia="ru-RU"/>
              </w:rPr>
            </w:pPr>
          </w:p>
        </w:tc>
      </w:tr>
    </w:tbl>
    <w:p w:rsidR="00D824CA" w:rsidRPr="00E13639" w:rsidRDefault="00D824CA" w:rsidP="00D824CA">
      <w:pPr>
        <w:widowControl w:val="0"/>
        <w:jc w:val="both"/>
        <w:rPr>
          <w:sz w:val="28"/>
          <w:szCs w:val="20"/>
          <w:lang w:eastAsia="ru-RU"/>
        </w:rPr>
      </w:pPr>
    </w:p>
    <w:p w:rsidR="00D824CA" w:rsidRPr="00E13639" w:rsidRDefault="00D824CA" w:rsidP="00D824CA">
      <w:pPr>
        <w:widowControl w:val="0"/>
        <w:jc w:val="both"/>
        <w:rPr>
          <w:szCs w:val="20"/>
          <w:lang w:eastAsia="ru-RU"/>
        </w:rPr>
      </w:pPr>
      <w:r w:rsidRPr="00E13639">
        <w:rPr>
          <w:szCs w:val="20"/>
          <w:lang w:eastAsia="ru-RU"/>
        </w:rPr>
        <w:t xml:space="preserve">* – Наименование, адрес юридического лица, Ф.И.О. руководителя юридического лица (индивидуального предпринимателя), контактный телефон, адрес электронной почты (при наличии), адрес сайта в информационно-телекоммуникационной сети </w:t>
      </w:r>
      <w:r w:rsidR="000F2EC4">
        <w:rPr>
          <w:szCs w:val="20"/>
          <w:lang w:eastAsia="ru-RU"/>
        </w:rPr>
        <w:t>«</w:t>
      </w:r>
      <w:r w:rsidRPr="00E13639">
        <w:rPr>
          <w:szCs w:val="20"/>
          <w:lang w:eastAsia="ru-RU"/>
        </w:rPr>
        <w:t>Интернет</w:t>
      </w:r>
      <w:r w:rsidR="000F2EC4">
        <w:rPr>
          <w:szCs w:val="20"/>
          <w:lang w:eastAsia="ru-RU"/>
        </w:rPr>
        <w:t>»</w:t>
      </w:r>
      <w:r w:rsidRPr="00E13639">
        <w:rPr>
          <w:szCs w:val="20"/>
          <w:lang w:eastAsia="ru-RU"/>
        </w:rPr>
        <w:t xml:space="preserve"> или ссылки на общедоступные страницы в социальных сетях, указание на другие источники публикации, где организатор ярмарки планирует размещать (разместил) информацию о ярмарке).</w:t>
      </w:r>
    </w:p>
    <w:p w:rsidR="00D824CA" w:rsidRPr="00CA4DAA" w:rsidRDefault="00D824CA" w:rsidP="00CA4DAA">
      <w:pPr>
        <w:jc w:val="both"/>
        <w:rPr>
          <w:sz w:val="28"/>
          <w:szCs w:val="20"/>
          <w:lang w:eastAsia="ru-RU"/>
        </w:rPr>
      </w:pPr>
      <w:r w:rsidRPr="00E13639">
        <w:rPr>
          <w:sz w:val="28"/>
          <w:szCs w:val="20"/>
          <w:lang w:eastAsia="ru-RU"/>
        </w:rPr>
        <w:br w:type="page"/>
      </w:r>
    </w:p>
    <w:p w:rsidR="00D824CA" w:rsidRPr="00E13639" w:rsidRDefault="00D824CA" w:rsidP="00E13639">
      <w:pPr>
        <w:widowControl w:val="0"/>
        <w:jc w:val="right"/>
        <w:rPr>
          <w:sz w:val="28"/>
          <w:szCs w:val="20"/>
          <w:lang w:eastAsia="ru-RU"/>
        </w:rPr>
      </w:pPr>
      <w:r w:rsidRPr="00E13639">
        <w:rPr>
          <w:sz w:val="28"/>
          <w:szCs w:val="20"/>
          <w:lang w:eastAsia="ru-RU"/>
        </w:rPr>
        <w:lastRenderedPageBreak/>
        <w:t>Приложение 3</w:t>
      </w:r>
    </w:p>
    <w:p w:rsidR="00D824CA" w:rsidRPr="00E13639" w:rsidRDefault="00D824CA" w:rsidP="00CA4DAA">
      <w:pPr>
        <w:widowControl w:val="0"/>
        <w:ind w:left="7920"/>
        <w:jc w:val="right"/>
        <w:rPr>
          <w:sz w:val="28"/>
          <w:szCs w:val="20"/>
          <w:lang w:eastAsia="ru-RU"/>
        </w:rPr>
      </w:pPr>
      <w:r w:rsidRPr="00E13639">
        <w:rPr>
          <w:sz w:val="28"/>
          <w:szCs w:val="20"/>
          <w:lang w:eastAsia="ru-RU"/>
        </w:rPr>
        <w:t>к Порядку</w:t>
      </w:r>
    </w:p>
    <w:p w:rsidR="00D824CA" w:rsidRPr="00E13639" w:rsidRDefault="00D824CA" w:rsidP="00D824CA">
      <w:pPr>
        <w:widowControl w:val="0"/>
        <w:jc w:val="both"/>
        <w:rPr>
          <w:sz w:val="28"/>
          <w:szCs w:val="20"/>
          <w:lang w:eastAsia="ru-RU"/>
        </w:rPr>
      </w:pPr>
    </w:p>
    <w:p w:rsidR="00D824CA" w:rsidRPr="00E13639" w:rsidRDefault="00D824CA" w:rsidP="00CA4DAA">
      <w:pPr>
        <w:widowControl w:val="0"/>
        <w:ind w:left="8505"/>
        <w:jc w:val="center"/>
        <w:rPr>
          <w:sz w:val="28"/>
          <w:szCs w:val="20"/>
          <w:lang w:eastAsia="ru-RU"/>
        </w:rPr>
      </w:pPr>
      <w:r w:rsidRPr="00E13639">
        <w:rPr>
          <w:sz w:val="28"/>
          <w:szCs w:val="20"/>
          <w:lang w:eastAsia="ru-RU"/>
        </w:rPr>
        <w:t>Форма</w:t>
      </w:r>
    </w:p>
    <w:p w:rsidR="00D824CA" w:rsidRPr="00E13639" w:rsidRDefault="00D824CA" w:rsidP="00D824CA">
      <w:pPr>
        <w:widowControl w:val="0"/>
        <w:jc w:val="center"/>
        <w:rPr>
          <w:sz w:val="28"/>
          <w:szCs w:val="20"/>
          <w:lang w:eastAsia="ru-RU"/>
        </w:rPr>
      </w:pPr>
    </w:p>
    <w:tbl>
      <w:tblPr>
        <w:tblW w:w="5000" w:type="pct"/>
        <w:tblLook w:val="04A0" w:firstRow="1" w:lastRow="0" w:firstColumn="1" w:lastColumn="0" w:noHBand="0" w:noVBand="1"/>
      </w:tblPr>
      <w:tblGrid>
        <w:gridCol w:w="5015"/>
        <w:gridCol w:w="4556"/>
      </w:tblGrid>
      <w:tr w:rsidR="00D824CA" w:rsidRPr="00E13639" w:rsidTr="008003D1">
        <w:tc>
          <w:tcPr>
            <w:tcW w:w="5000" w:type="pct"/>
            <w:gridSpan w:val="2"/>
            <w:tcMar>
              <w:top w:w="0" w:type="dxa"/>
              <w:left w:w="108" w:type="dxa"/>
              <w:bottom w:w="0" w:type="dxa"/>
              <w:right w:w="108" w:type="dxa"/>
            </w:tcMar>
          </w:tcPr>
          <w:p w:rsidR="00D824CA" w:rsidRPr="00E13639" w:rsidRDefault="00D824CA" w:rsidP="00725F3D">
            <w:pPr>
              <w:spacing w:before="105" w:after="105"/>
              <w:ind w:left="60" w:right="60"/>
              <w:jc w:val="center"/>
              <w:rPr>
                <w:sz w:val="28"/>
                <w:szCs w:val="28"/>
                <w:lang w:eastAsia="ru-RU"/>
              </w:rPr>
            </w:pPr>
          </w:p>
          <w:p w:rsidR="00D824CA" w:rsidRPr="00E13639" w:rsidRDefault="00D824CA" w:rsidP="00725F3D">
            <w:pPr>
              <w:jc w:val="center"/>
              <w:rPr>
                <w:sz w:val="28"/>
                <w:szCs w:val="28"/>
                <w:lang w:eastAsia="ru-RU"/>
              </w:rPr>
            </w:pPr>
            <w:r w:rsidRPr="00E13639">
              <w:rPr>
                <w:sz w:val="28"/>
                <w:szCs w:val="28"/>
                <w:lang w:eastAsia="ru-RU"/>
              </w:rPr>
              <w:t>ОТЧЕТ</w:t>
            </w:r>
          </w:p>
          <w:p w:rsidR="00D824CA" w:rsidRPr="00E13639" w:rsidRDefault="00D824CA" w:rsidP="00725F3D">
            <w:pPr>
              <w:jc w:val="center"/>
              <w:rPr>
                <w:sz w:val="28"/>
                <w:szCs w:val="28"/>
                <w:lang w:eastAsia="ru-RU"/>
              </w:rPr>
            </w:pPr>
            <w:r w:rsidRPr="00E13639">
              <w:rPr>
                <w:sz w:val="28"/>
                <w:szCs w:val="28"/>
                <w:lang w:eastAsia="ru-RU"/>
              </w:rPr>
              <w:t>о проведении ярмарки на территории</w:t>
            </w:r>
          </w:p>
          <w:p w:rsidR="00D824CA" w:rsidRPr="00E13639" w:rsidRDefault="00D824CA" w:rsidP="00725F3D">
            <w:pPr>
              <w:jc w:val="center"/>
              <w:rPr>
                <w:sz w:val="28"/>
                <w:szCs w:val="28"/>
                <w:lang w:eastAsia="ru-RU"/>
              </w:rPr>
            </w:pPr>
            <w:r w:rsidRPr="00E13639">
              <w:rPr>
                <w:sz w:val="28"/>
                <w:szCs w:val="28"/>
                <w:lang w:eastAsia="ru-RU"/>
              </w:rPr>
              <w:t>__________________________ муниципального округа</w:t>
            </w:r>
          </w:p>
          <w:p w:rsidR="00D824CA" w:rsidRPr="00E13639" w:rsidRDefault="00D824CA" w:rsidP="00725F3D">
            <w:pPr>
              <w:jc w:val="center"/>
              <w:rPr>
                <w:sz w:val="28"/>
                <w:szCs w:val="28"/>
                <w:lang w:eastAsia="ru-RU"/>
              </w:rPr>
            </w:pPr>
            <w:r w:rsidRPr="00E13639">
              <w:rPr>
                <w:sz w:val="28"/>
                <w:szCs w:val="28"/>
                <w:lang w:eastAsia="ru-RU"/>
              </w:rPr>
              <w:t>Вологодской области</w:t>
            </w:r>
          </w:p>
        </w:tc>
      </w:tr>
      <w:tr w:rsidR="00D824CA" w:rsidRPr="00E13639" w:rsidTr="008003D1">
        <w:tc>
          <w:tcPr>
            <w:tcW w:w="5000" w:type="pct"/>
            <w:gridSpan w:val="2"/>
            <w:tcMar>
              <w:top w:w="0" w:type="dxa"/>
              <w:left w:w="108" w:type="dxa"/>
              <w:bottom w:w="0" w:type="dxa"/>
              <w:right w:w="108" w:type="dxa"/>
            </w:tcMar>
          </w:tcPr>
          <w:p w:rsidR="00D824CA" w:rsidRDefault="00D824CA" w:rsidP="00725F3D">
            <w:pPr>
              <w:jc w:val="both"/>
              <w:rPr>
                <w:sz w:val="28"/>
                <w:szCs w:val="28"/>
                <w:lang w:eastAsia="ru-RU"/>
              </w:rPr>
            </w:pPr>
          </w:p>
          <w:p w:rsidR="007069EB" w:rsidRPr="00E13639" w:rsidRDefault="007069EB" w:rsidP="00725F3D">
            <w:pPr>
              <w:jc w:val="both"/>
              <w:rPr>
                <w:sz w:val="28"/>
                <w:szCs w:val="28"/>
                <w:lang w:eastAsia="ru-RU"/>
              </w:rPr>
            </w:pPr>
          </w:p>
        </w:tc>
      </w:tr>
      <w:tr w:rsidR="00D824CA" w:rsidRPr="00E13639" w:rsidTr="008003D1">
        <w:tc>
          <w:tcPr>
            <w:tcW w:w="5000" w:type="pct"/>
            <w:gridSpan w:val="2"/>
            <w:tcMar>
              <w:top w:w="0" w:type="dxa"/>
              <w:left w:w="108" w:type="dxa"/>
              <w:bottom w:w="0" w:type="dxa"/>
              <w:right w:w="108" w:type="dxa"/>
            </w:tcMar>
          </w:tcPr>
          <w:p w:rsidR="00D824CA" w:rsidRPr="00E13639" w:rsidRDefault="00D824CA" w:rsidP="00725F3D">
            <w:pPr>
              <w:spacing w:before="105" w:after="105"/>
              <w:ind w:left="60" w:right="60"/>
              <w:jc w:val="both"/>
              <w:rPr>
                <w:sz w:val="28"/>
                <w:szCs w:val="28"/>
                <w:lang w:eastAsia="ru-RU"/>
              </w:rPr>
            </w:pPr>
          </w:p>
          <w:p w:rsidR="00D824CA" w:rsidRPr="00E13639" w:rsidRDefault="00D824CA" w:rsidP="00E13639">
            <w:pPr>
              <w:ind w:firstLine="709"/>
              <w:rPr>
                <w:sz w:val="28"/>
                <w:szCs w:val="28"/>
                <w:lang w:eastAsia="ru-RU"/>
              </w:rPr>
            </w:pPr>
            <w:r w:rsidRPr="00E13639">
              <w:rPr>
                <w:sz w:val="28"/>
                <w:szCs w:val="28"/>
                <w:lang w:eastAsia="ru-RU"/>
              </w:rPr>
              <w:t>Название ярмарки: _______________</w:t>
            </w:r>
            <w:r w:rsidR="00E13639">
              <w:rPr>
                <w:sz w:val="28"/>
                <w:szCs w:val="28"/>
                <w:lang w:eastAsia="ru-RU"/>
              </w:rPr>
              <w:t>_____________________________</w:t>
            </w:r>
            <w:r w:rsidRPr="00E13639">
              <w:rPr>
                <w:sz w:val="28"/>
                <w:szCs w:val="28"/>
                <w:lang w:eastAsia="ru-RU"/>
              </w:rPr>
              <w:t>.</w:t>
            </w:r>
          </w:p>
          <w:p w:rsidR="00D824CA" w:rsidRPr="00E13639" w:rsidRDefault="00D824CA" w:rsidP="00725F3D">
            <w:pPr>
              <w:jc w:val="both"/>
              <w:rPr>
                <w:sz w:val="28"/>
                <w:szCs w:val="28"/>
                <w:lang w:eastAsia="ru-RU"/>
              </w:rPr>
            </w:pPr>
            <w:r w:rsidRPr="00E13639">
              <w:rPr>
                <w:sz w:val="28"/>
                <w:szCs w:val="28"/>
                <w:lang w:eastAsia="ru-RU"/>
              </w:rPr>
              <w:t> </w:t>
            </w:r>
          </w:p>
          <w:p w:rsidR="00D824CA" w:rsidRPr="00E13639" w:rsidRDefault="00D824CA" w:rsidP="00E13639">
            <w:pPr>
              <w:jc w:val="both"/>
              <w:rPr>
                <w:sz w:val="28"/>
                <w:szCs w:val="28"/>
                <w:lang w:eastAsia="ru-RU"/>
              </w:rPr>
            </w:pPr>
            <w:r w:rsidRPr="00E13639">
              <w:rPr>
                <w:sz w:val="28"/>
                <w:szCs w:val="28"/>
                <w:lang w:eastAsia="ru-RU"/>
              </w:rPr>
              <w:t>Адрес проведения ярмарки: _______________________________________.</w:t>
            </w:r>
          </w:p>
          <w:p w:rsidR="00D824CA" w:rsidRPr="00E13639" w:rsidRDefault="00D824CA" w:rsidP="00725F3D">
            <w:pPr>
              <w:jc w:val="both"/>
              <w:rPr>
                <w:sz w:val="28"/>
                <w:szCs w:val="28"/>
                <w:lang w:eastAsia="ru-RU"/>
              </w:rPr>
            </w:pPr>
            <w:r w:rsidRPr="00E13639">
              <w:rPr>
                <w:sz w:val="28"/>
                <w:szCs w:val="28"/>
                <w:lang w:eastAsia="ru-RU"/>
              </w:rPr>
              <w:t> </w:t>
            </w:r>
          </w:p>
          <w:p w:rsidR="00D824CA" w:rsidRPr="00E13639" w:rsidRDefault="00D824CA" w:rsidP="00E13639">
            <w:pPr>
              <w:spacing w:line="360" w:lineRule="auto"/>
              <w:jc w:val="both"/>
              <w:rPr>
                <w:sz w:val="28"/>
                <w:szCs w:val="28"/>
                <w:lang w:eastAsia="ru-RU"/>
              </w:rPr>
            </w:pPr>
            <w:r w:rsidRPr="00E13639">
              <w:rPr>
                <w:sz w:val="28"/>
                <w:szCs w:val="28"/>
                <w:lang w:eastAsia="ru-RU"/>
              </w:rPr>
              <w:t xml:space="preserve">Период проведения ярмарки (дней): с </w:t>
            </w:r>
            <w:r w:rsidR="000F2EC4">
              <w:rPr>
                <w:sz w:val="28"/>
                <w:szCs w:val="28"/>
                <w:lang w:eastAsia="ru-RU"/>
              </w:rPr>
              <w:t>«</w:t>
            </w:r>
            <w:r w:rsidRPr="00E13639">
              <w:rPr>
                <w:sz w:val="28"/>
                <w:szCs w:val="28"/>
                <w:lang w:eastAsia="ru-RU"/>
              </w:rPr>
              <w:t>__</w:t>
            </w:r>
            <w:proofErr w:type="gramStart"/>
            <w:r w:rsidRPr="00E13639">
              <w:rPr>
                <w:sz w:val="28"/>
                <w:szCs w:val="28"/>
                <w:lang w:eastAsia="ru-RU"/>
              </w:rPr>
              <w:t>_</w:t>
            </w:r>
            <w:r w:rsidR="000F2EC4">
              <w:rPr>
                <w:sz w:val="28"/>
                <w:szCs w:val="28"/>
                <w:lang w:eastAsia="ru-RU"/>
              </w:rPr>
              <w:t>»</w:t>
            </w:r>
            <w:r w:rsidRPr="00E13639">
              <w:rPr>
                <w:sz w:val="28"/>
                <w:szCs w:val="28"/>
                <w:lang w:eastAsia="ru-RU"/>
              </w:rPr>
              <w:t>_</w:t>
            </w:r>
            <w:proofErr w:type="gramEnd"/>
            <w:r w:rsidRPr="00E13639">
              <w:rPr>
                <w:sz w:val="28"/>
                <w:szCs w:val="28"/>
                <w:lang w:eastAsia="ru-RU"/>
              </w:rPr>
              <w:t xml:space="preserve">______________ по </w:t>
            </w:r>
            <w:r w:rsidR="000F2EC4">
              <w:rPr>
                <w:sz w:val="28"/>
                <w:szCs w:val="28"/>
                <w:lang w:eastAsia="ru-RU"/>
              </w:rPr>
              <w:t>«</w:t>
            </w:r>
            <w:r w:rsidRPr="00E13639">
              <w:rPr>
                <w:sz w:val="28"/>
                <w:szCs w:val="28"/>
                <w:lang w:eastAsia="ru-RU"/>
              </w:rPr>
              <w:t>___</w:t>
            </w:r>
            <w:r w:rsidR="000F2EC4">
              <w:rPr>
                <w:sz w:val="28"/>
                <w:szCs w:val="28"/>
                <w:lang w:eastAsia="ru-RU"/>
              </w:rPr>
              <w:t>»</w:t>
            </w:r>
            <w:r w:rsidRPr="00E13639">
              <w:rPr>
                <w:sz w:val="28"/>
                <w:szCs w:val="28"/>
                <w:lang w:eastAsia="ru-RU"/>
              </w:rPr>
              <w:t>____________ 20____ года.</w:t>
            </w:r>
          </w:p>
        </w:tc>
      </w:tr>
      <w:tr w:rsidR="00D824CA" w:rsidRPr="00E13639" w:rsidTr="00270DB9">
        <w:trPr>
          <w:trHeight w:val="80"/>
        </w:trPr>
        <w:tc>
          <w:tcPr>
            <w:tcW w:w="5000" w:type="pct"/>
            <w:gridSpan w:val="2"/>
            <w:tcMar>
              <w:top w:w="0" w:type="dxa"/>
              <w:left w:w="108" w:type="dxa"/>
              <w:bottom w:w="0" w:type="dxa"/>
              <w:right w:w="108" w:type="dxa"/>
            </w:tcMar>
          </w:tcPr>
          <w:p w:rsidR="00D824CA" w:rsidRPr="00E13639" w:rsidRDefault="00D824CA" w:rsidP="00725F3D">
            <w:pPr>
              <w:jc w:val="both"/>
              <w:rPr>
                <w:sz w:val="28"/>
                <w:szCs w:val="28"/>
                <w:lang w:eastAsia="ru-RU"/>
              </w:rPr>
            </w:pPr>
            <w:r w:rsidRPr="00E13639">
              <w:rPr>
                <w:sz w:val="28"/>
                <w:szCs w:val="28"/>
                <w:lang w:eastAsia="ru-RU"/>
              </w:rPr>
              <w:t> </w:t>
            </w:r>
          </w:p>
        </w:tc>
      </w:tr>
      <w:tr w:rsidR="00D824CA" w:rsidRPr="00E13639" w:rsidTr="00270DB9">
        <w:trPr>
          <w:trHeight w:val="80"/>
        </w:trPr>
        <w:tc>
          <w:tcPr>
            <w:tcW w:w="2620" w:type="pct"/>
            <w:tcMar>
              <w:top w:w="0" w:type="dxa"/>
              <w:left w:w="108" w:type="dxa"/>
              <w:bottom w:w="0" w:type="dxa"/>
              <w:right w:w="108" w:type="dxa"/>
            </w:tcMar>
          </w:tcPr>
          <w:p w:rsidR="00D824CA" w:rsidRPr="00E13639" w:rsidRDefault="00D824CA" w:rsidP="00725F3D">
            <w:pPr>
              <w:jc w:val="both"/>
              <w:rPr>
                <w:sz w:val="28"/>
                <w:szCs w:val="28"/>
                <w:lang w:eastAsia="ru-RU"/>
              </w:rPr>
            </w:pPr>
            <w:r w:rsidRPr="00E13639">
              <w:rPr>
                <w:sz w:val="28"/>
                <w:szCs w:val="28"/>
                <w:lang w:eastAsia="ru-RU"/>
              </w:rPr>
              <w:t xml:space="preserve">Организатор ярмарки </w:t>
            </w:r>
            <w:r w:rsidR="00E13639">
              <w:rPr>
                <w:sz w:val="28"/>
                <w:szCs w:val="28"/>
                <w:lang w:eastAsia="ru-RU"/>
              </w:rPr>
              <w:t>_______________</w:t>
            </w:r>
          </w:p>
          <w:p w:rsidR="00D824CA" w:rsidRPr="00E13639" w:rsidRDefault="00D824CA" w:rsidP="00725F3D">
            <w:pPr>
              <w:jc w:val="both"/>
              <w:rPr>
                <w:sz w:val="28"/>
                <w:szCs w:val="28"/>
                <w:lang w:eastAsia="ru-RU"/>
              </w:rPr>
            </w:pPr>
            <w:r w:rsidRPr="00E13639">
              <w:rPr>
                <w:szCs w:val="28"/>
                <w:lang w:eastAsia="ru-RU"/>
              </w:rPr>
              <w:t>(наименование, ИНН)</w:t>
            </w:r>
            <w:r w:rsidRPr="00E13639">
              <w:rPr>
                <w:sz w:val="28"/>
                <w:szCs w:val="28"/>
                <w:lang w:eastAsia="ru-RU"/>
              </w:rPr>
              <w:t>:</w:t>
            </w:r>
          </w:p>
        </w:tc>
        <w:tc>
          <w:tcPr>
            <w:tcW w:w="2380" w:type="pct"/>
            <w:tcMar>
              <w:top w:w="0" w:type="dxa"/>
              <w:left w:w="108" w:type="dxa"/>
              <w:bottom w:w="0" w:type="dxa"/>
              <w:right w:w="108" w:type="dxa"/>
            </w:tcMar>
          </w:tcPr>
          <w:p w:rsidR="00D824CA" w:rsidRPr="00E13639" w:rsidRDefault="00E13639" w:rsidP="00B97A52">
            <w:pPr>
              <w:spacing w:before="105" w:after="105"/>
              <w:ind w:left="60" w:right="60"/>
              <w:jc w:val="both"/>
              <w:rPr>
                <w:sz w:val="28"/>
                <w:szCs w:val="28"/>
                <w:lang w:eastAsia="ru-RU"/>
              </w:rPr>
            </w:pPr>
            <w:r>
              <w:rPr>
                <w:sz w:val="28"/>
                <w:szCs w:val="28"/>
                <w:lang w:eastAsia="ru-RU"/>
              </w:rPr>
              <w:t>_____________________________</w:t>
            </w:r>
            <w:r w:rsidR="00B97A52">
              <w:rPr>
                <w:sz w:val="28"/>
                <w:szCs w:val="28"/>
                <w:lang w:eastAsia="ru-RU"/>
              </w:rPr>
              <w:t>_</w:t>
            </w:r>
          </w:p>
        </w:tc>
      </w:tr>
      <w:tr w:rsidR="00D824CA" w:rsidRPr="00021A6E" w:rsidTr="008003D1">
        <w:tc>
          <w:tcPr>
            <w:tcW w:w="2620" w:type="pct"/>
            <w:tcMar>
              <w:top w:w="0" w:type="dxa"/>
              <w:left w:w="108" w:type="dxa"/>
              <w:bottom w:w="0" w:type="dxa"/>
              <w:right w:w="108" w:type="dxa"/>
            </w:tcMar>
          </w:tcPr>
          <w:p w:rsidR="00D824CA" w:rsidRPr="00021A6E" w:rsidRDefault="00D824CA" w:rsidP="00725F3D">
            <w:pPr>
              <w:spacing w:before="105" w:after="105"/>
              <w:ind w:left="60" w:right="60"/>
              <w:jc w:val="both"/>
              <w:rPr>
                <w:rFonts w:ascii="XO Thames" w:hAnsi="XO Thames"/>
                <w:sz w:val="28"/>
                <w:szCs w:val="28"/>
                <w:lang w:eastAsia="ru-RU"/>
              </w:rPr>
            </w:pPr>
          </w:p>
          <w:p w:rsidR="00D824CA" w:rsidRPr="00021A6E" w:rsidRDefault="00D824CA" w:rsidP="00725F3D">
            <w:pPr>
              <w:jc w:val="both"/>
              <w:rPr>
                <w:rFonts w:ascii="XO Thames" w:hAnsi="XO Thames"/>
                <w:sz w:val="28"/>
                <w:szCs w:val="28"/>
                <w:lang w:eastAsia="ru-RU"/>
              </w:rPr>
            </w:pPr>
            <w:r w:rsidRPr="00021A6E">
              <w:rPr>
                <w:rFonts w:ascii="XO Thames" w:hAnsi="XO Thames"/>
                <w:sz w:val="28"/>
                <w:szCs w:val="28"/>
                <w:lang w:eastAsia="ru-RU"/>
              </w:rPr>
              <w:t> </w:t>
            </w:r>
          </w:p>
        </w:tc>
        <w:tc>
          <w:tcPr>
            <w:tcW w:w="2380" w:type="pct"/>
            <w:tcMar>
              <w:top w:w="0" w:type="dxa"/>
              <w:left w:w="108" w:type="dxa"/>
              <w:bottom w:w="0" w:type="dxa"/>
              <w:right w:w="108" w:type="dxa"/>
            </w:tcMar>
          </w:tcPr>
          <w:p w:rsidR="00D824CA" w:rsidRPr="00021A6E" w:rsidRDefault="00E13639" w:rsidP="00725F3D">
            <w:pPr>
              <w:jc w:val="both"/>
              <w:rPr>
                <w:rFonts w:ascii="XO Thames" w:hAnsi="XO Thames"/>
                <w:szCs w:val="28"/>
                <w:lang w:eastAsia="ru-RU"/>
              </w:rPr>
            </w:pPr>
            <w:r>
              <w:rPr>
                <w:rFonts w:ascii="XO Thames" w:hAnsi="XO Thames"/>
                <w:szCs w:val="28"/>
                <w:lang w:eastAsia="ru-RU"/>
              </w:rPr>
              <w:t>(</w:t>
            </w:r>
            <w:r w:rsidR="00D824CA" w:rsidRPr="00021A6E">
              <w:rPr>
                <w:rFonts w:ascii="XO Thames" w:hAnsi="XO Thames"/>
                <w:szCs w:val="28"/>
                <w:lang w:eastAsia="ru-RU"/>
              </w:rPr>
              <w:t>орган государственной власти; орган местного самоуправления; юридическое лицо; индивидуальный предприниматель)</w:t>
            </w:r>
          </w:p>
        </w:tc>
      </w:tr>
      <w:tr w:rsidR="00D824CA" w:rsidRPr="00021A6E" w:rsidTr="008003D1">
        <w:tc>
          <w:tcPr>
            <w:tcW w:w="5000" w:type="pct"/>
            <w:gridSpan w:val="2"/>
            <w:tcMar>
              <w:top w:w="0" w:type="dxa"/>
              <w:left w:w="108" w:type="dxa"/>
              <w:bottom w:w="0" w:type="dxa"/>
              <w:right w:w="108" w:type="dxa"/>
            </w:tcMar>
          </w:tcPr>
          <w:p w:rsidR="00D824CA" w:rsidRPr="00021A6E" w:rsidRDefault="00D824CA" w:rsidP="00725F3D">
            <w:pPr>
              <w:spacing w:before="105" w:after="105"/>
              <w:ind w:left="60" w:right="60"/>
              <w:jc w:val="both"/>
              <w:rPr>
                <w:rFonts w:ascii="XO Thames" w:hAnsi="XO Thames"/>
                <w:sz w:val="28"/>
                <w:szCs w:val="28"/>
                <w:lang w:eastAsia="ru-RU"/>
              </w:rPr>
            </w:pPr>
          </w:p>
          <w:p w:rsidR="00D824CA" w:rsidRPr="00021A6E" w:rsidRDefault="00D824CA" w:rsidP="00725F3D">
            <w:pPr>
              <w:jc w:val="both"/>
              <w:rPr>
                <w:rFonts w:ascii="XO Thames" w:hAnsi="XO Thames"/>
                <w:sz w:val="28"/>
                <w:szCs w:val="28"/>
                <w:lang w:eastAsia="ru-RU"/>
              </w:rPr>
            </w:pPr>
            <w:r w:rsidRPr="00021A6E">
              <w:rPr>
                <w:rFonts w:ascii="XO Thames" w:hAnsi="XO Thames"/>
                <w:sz w:val="28"/>
                <w:szCs w:val="28"/>
                <w:lang w:eastAsia="ru-RU"/>
              </w:rPr>
              <w:t>Тип ярмарки:</w:t>
            </w:r>
          </w:p>
          <w:p w:rsidR="00D824CA" w:rsidRPr="00021A6E" w:rsidRDefault="00D824CA" w:rsidP="00725F3D">
            <w:pPr>
              <w:jc w:val="both"/>
              <w:rPr>
                <w:rFonts w:ascii="XO Thames" w:hAnsi="XO Thames"/>
                <w:sz w:val="28"/>
                <w:szCs w:val="28"/>
                <w:lang w:eastAsia="ru-RU"/>
              </w:rPr>
            </w:pPr>
            <w:r w:rsidRPr="00021A6E">
              <w:rPr>
                <w:rFonts w:ascii="XO Thames" w:hAnsi="XO Thames"/>
                <w:sz w:val="28"/>
                <w:szCs w:val="28"/>
                <w:lang w:eastAsia="ru-RU"/>
              </w:rPr>
              <w:t>_____________________________________</w:t>
            </w:r>
            <w:r w:rsidR="00E13639">
              <w:rPr>
                <w:rFonts w:ascii="XO Thames" w:hAnsi="XO Thames"/>
                <w:sz w:val="28"/>
                <w:szCs w:val="28"/>
                <w:lang w:eastAsia="ru-RU"/>
              </w:rPr>
              <w:t>_____________________________</w:t>
            </w:r>
          </w:p>
          <w:p w:rsidR="00D824CA" w:rsidRPr="00021A6E" w:rsidRDefault="00D824CA" w:rsidP="00725F3D">
            <w:pPr>
              <w:jc w:val="both"/>
              <w:rPr>
                <w:rFonts w:ascii="XO Thames" w:hAnsi="XO Thames"/>
                <w:sz w:val="28"/>
                <w:szCs w:val="28"/>
                <w:lang w:eastAsia="ru-RU"/>
              </w:rPr>
            </w:pPr>
            <w:r w:rsidRPr="00021A6E">
              <w:rPr>
                <w:rFonts w:ascii="XO Thames" w:hAnsi="XO Thames"/>
                <w:szCs w:val="28"/>
                <w:lang w:eastAsia="ru-RU"/>
              </w:rPr>
              <w:t>(специализированные (сельскохозяйственная, продовольственная, промышленная, садовая, народных промыслов), универсальная, тематическая)</w:t>
            </w:r>
          </w:p>
        </w:tc>
      </w:tr>
    </w:tbl>
    <w:p w:rsidR="00D824CA" w:rsidRPr="00021A6E" w:rsidRDefault="00D824CA" w:rsidP="00D824CA">
      <w:pPr>
        <w:jc w:val="both"/>
        <w:rPr>
          <w:rFonts w:ascii="XO Thames" w:hAnsi="XO Thames"/>
          <w:sz w:val="20"/>
          <w:szCs w:val="20"/>
          <w:lang w:eastAsia="ru-RU"/>
        </w:rPr>
      </w:pPr>
      <w:r w:rsidRPr="00021A6E">
        <w:rPr>
          <w:rFonts w:ascii="XO Thames" w:hAnsi="XO Thames"/>
          <w:sz w:val="20"/>
          <w:szCs w:val="20"/>
          <w:lang w:eastAsia="ru-RU"/>
        </w:rPr>
        <w:t> </w:t>
      </w:r>
    </w:p>
    <w:tbl>
      <w:tblPr>
        <w:tblW w:w="5000" w:type="pct"/>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2044"/>
        <w:gridCol w:w="3026"/>
        <w:gridCol w:w="2219"/>
        <w:gridCol w:w="2282"/>
      </w:tblGrid>
      <w:tr w:rsidR="00D824CA" w:rsidRPr="00021A6E" w:rsidTr="00725F3D">
        <w:tc>
          <w:tcPr>
            <w:tcW w:w="106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824CA" w:rsidRPr="00021A6E" w:rsidRDefault="00D824CA" w:rsidP="00CA4DAA">
            <w:pPr>
              <w:jc w:val="center"/>
              <w:rPr>
                <w:rFonts w:ascii="XO Thames" w:hAnsi="XO Thames"/>
                <w:sz w:val="28"/>
                <w:szCs w:val="20"/>
                <w:lang w:eastAsia="ru-RU"/>
              </w:rPr>
            </w:pPr>
            <w:r w:rsidRPr="00021A6E">
              <w:rPr>
                <w:rFonts w:ascii="XO Thames" w:hAnsi="XO Thames"/>
                <w:sz w:val="28"/>
                <w:szCs w:val="20"/>
                <w:lang w:eastAsia="ru-RU"/>
              </w:rPr>
              <w:t>Площадь места проведения</w:t>
            </w:r>
          </w:p>
          <w:p w:rsidR="00D824CA" w:rsidRPr="00021A6E" w:rsidRDefault="00D824CA" w:rsidP="00CA4DAA">
            <w:pPr>
              <w:jc w:val="center"/>
              <w:rPr>
                <w:rFonts w:ascii="XO Thames" w:hAnsi="XO Thames"/>
                <w:sz w:val="28"/>
                <w:szCs w:val="20"/>
                <w:lang w:eastAsia="ru-RU"/>
              </w:rPr>
            </w:pPr>
            <w:r w:rsidRPr="00021A6E">
              <w:rPr>
                <w:rFonts w:ascii="XO Thames" w:hAnsi="XO Thames"/>
                <w:sz w:val="28"/>
                <w:szCs w:val="20"/>
                <w:lang w:eastAsia="ru-RU"/>
              </w:rPr>
              <w:t>ярмарки</w:t>
            </w:r>
          </w:p>
          <w:p w:rsidR="00D824CA" w:rsidRPr="00021A6E" w:rsidRDefault="00D824CA" w:rsidP="00CA4DAA">
            <w:pPr>
              <w:jc w:val="center"/>
              <w:rPr>
                <w:rFonts w:ascii="XO Thames" w:hAnsi="XO Thames"/>
                <w:sz w:val="28"/>
                <w:szCs w:val="20"/>
                <w:lang w:eastAsia="ru-RU"/>
              </w:rPr>
            </w:pPr>
            <w:r w:rsidRPr="00021A6E">
              <w:rPr>
                <w:rFonts w:ascii="XO Thames" w:hAnsi="XO Thames"/>
                <w:sz w:val="28"/>
                <w:szCs w:val="20"/>
                <w:lang w:eastAsia="ru-RU"/>
              </w:rPr>
              <w:t>(кв. м)</w:t>
            </w:r>
          </w:p>
        </w:tc>
        <w:tc>
          <w:tcPr>
            <w:tcW w:w="158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824CA" w:rsidRPr="00021A6E" w:rsidRDefault="00D824CA" w:rsidP="00CA4DAA">
            <w:pPr>
              <w:jc w:val="center"/>
              <w:rPr>
                <w:rFonts w:ascii="XO Thames" w:hAnsi="XO Thames"/>
                <w:sz w:val="28"/>
                <w:szCs w:val="20"/>
                <w:lang w:eastAsia="ru-RU"/>
              </w:rPr>
            </w:pPr>
            <w:r w:rsidRPr="00021A6E">
              <w:rPr>
                <w:rFonts w:ascii="XO Thames" w:hAnsi="XO Thames"/>
                <w:sz w:val="28"/>
                <w:szCs w:val="20"/>
                <w:lang w:eastAsia="ru-RU"/>
              </w:rPr>
              <w:t>Число запланированных торговых мест</w:t>
            </w:r>
          </w:p>
          <w:p w:rsidR="00D824CA" w:rsidRPr="00021A6E" w:rsidRDefault="00D824CA" w:rsidP="00CA4DAA">
            <w:pPr>
              <w:jc w:val="center"/>
              <w:rPr>
                <w:rFonts w:ascii="XO Thames" w:hAnsi="XO Thames"/>
                <w:sz w:val="28"/>
                <w:szCs w:val="20"/>
                <w:lang w:eastAsia="ru-RU"/>
              </w:rPr>
            </w:pPr>
            <w:r w:rsidRPr="00021A6E">
              <w:rPr>
                <w:rFonts w:ascii="XO Thames" w:hAnsi="XO Thames"/>
                <w:sz w:val="28"/>
                <w:szCs w:val="20"/>
                <w:lang w:eastAsia="ru-RU"/>
              </w:rPr>
              <w:t>на ярмарке</w:t>
            </w:r>
          </w:p>
          <w:p w:rsidR="00D824CA" w:rsidRPr="00021A6E" w:rsidRDefault="00D824CA" w:rsidP="00CA4DAA">
            <w:pPr>
              <w:jc w:val="center"/>
              <w:rPr>
                <w:rFonts w:ascii="XO Thames" w:hAnsi="XO Thames"/>
                <w:sz w:val="28"/>
                <w:szCs w:val="20"/>
                <w:lang w:eastAsia="ru-RU"/>
              </w:rPr>
            </w:pPr>
            <w:r w:rsidRPr="00021A6E">
              <w:rPr>
                <w:rFonts w:ascii="XO Thames" w:hAnsi="XO Thames"/>
                <w:sz w:val="28"/>
                <w:szCs w:val="20"/>
                <w:lang w:eastAsia="ru-RU"/>
              </w:rPr>
              <w:t>(по Схеме)</w:t>
            </w:r>
          </w:p>
          <w:p w:rsidR="00D824CA" w:rsidRPr="00021A6E" w:rsidRDefault="00D824CA" w:rsidP="00CA4DAA">
            <w:pPr>
              <w:jc w:val="center"/>
              <w:rPr>
                <w:rFonts w:ascii="XO Thames" w:hAnsi="XO Thames"/>
                <w:sz w:val="28"/>
                <w:szCs w:val="20"/>
                <w:lang w:eastAsia="ru-RU"/>
              </w:rPr>
            </w:pPr>
            <w:r w:rsidRPr="00021A6E">
              <w:rPr>
                <w:rFonts w:ascii="XO Thames" w:hAnsi="XO Thames"/>
                <w:sz w:val="28"/>
                <w:szCs w:val="20"/>
                <w:lang w:eastAsia="ru-RU"/>
              </w:rPr>
              <w:t>(мест)</w:t>
            </w:r>
          </w:p>
        </w:tc>
        <w:tc>
          <w:tcPr>
            <w:tcW w:w="115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824CA" w:rsidRPr="00021A6E" w:rsidRDefault="00D824CA" w:rsidP="00CA4DAA">
            <w:pPr>
              <w:jc w:val="center"/>
              <w:rPr>
                <w:rFonts w:ascii="XO Thames" w:hAnsi="XO Thames"/>
                <w:sz w:val="28"/>
                <w:szCs w:val="20"/>
                <w:lang w:eastAsia="ru-RU"/>
              </w:rPr>
            </w:pPr>
            <w:r w:rsidRPr="00021A6E">
              <w:rPr>
                <w:rFonts w:ascii="XO Thames" w:hAnsi="XO Thames"/>
                <w:sz w:val="28"/>
                <w:szCs w:val="20"/>
                <w:lang w:eastAsia="ru-RU"/>
              </w:rPr>
              <w:t>Число фактически использованных торговых мест на ярмарке</w:t>
            </w:r>
          </w:p>
          <w:p w:rsidR="00D824CA" w:rsidRPr="00021A6E" w:rsidRDefault="00D824CA" w:rsidP="00CA4DAA">
            <w:pPr>
              <w:jc w:val="center"/>
              <w:rPr>
                <w:rFonts w:ascii="XO Thames" w:hAnsi="XO Thames"/>
                <w:sz w:val="28"/>
                <w:szCs w:val="20"/>
                <w:lang w:eastAsia="ru-RU"/>
              </w:rPr>
            </w:pPr>
            <w:r w:rsidRPr="00021A6E">
              <w:rPr>
                <w:rFonts w:ascii="XO Thames" w:hAnsi="XO Thames"/>
                <w:sz w:val="28"/>
                <w:szCs w:val="20"/>
                <w:lang w:eastAsia="ru-RU"/>
              </w:rPr>
              <w:t>(мест)</w:t>
            </w:r>
          </w:p>
        </w:tc>
        <w:tc>
          <w:tcPr>
            <w:tcW w:w="11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824CA" w:rsidRPr="00021A6E" w:rsidRDefault="00D824CA" w:rsidP="00CA4DAA">
            <w:pPr>
              <w:jc w:val="center"/>
              <w:rPr>
                <w:rFonts w:ascii="XO Thames" w:hAnsi="XO Thames"/>
                <w:sz w:val="28"/>
                <w:szCs w:val="20"/>
                <w:lang w:eastAsia="ru-RU"/>
              </w:rPr>
            </w:pPr>
            <w:r w:rsidRPr="00021A6E">
              <w:rPr>
                <w:rFonts w:ascii="XO Thames" w:hAnsi="XO Thames"/>
                <w:sz w:val="28"/>
                <w:szCs w:val="20"/>
                <w:lang w:eastAsia="ru-RU"/>
              </w:rPr>
              <w:t>Товарооборот</w:t>
            </w:r>
          </w:p>
          <w:p w:rsidR="00D824CA" w:rsidRPr="00021A6E" w:rsidRDefault="00D824CA" w:rsidP="00CA4DAA">
            <w:pPr>
              <w:jc w:val="center"/>
              <w:rPr>
                <w:rFonts w:ascii="XO Thames" w:hAnsi="XO Thames"/>
                <w:sz w:val="28"/>
                <w:szCs w:val="20"/>
                <w:lang w:eastAsia="ru-RU"/>
              </w:rPr>
            </w:pPr>
            <w:r w:rsidRPr="00021A6E">
              <w:rPr>
                <w:rFonts w:ascii="XO Thames" w:hAnsi="XO Thames"/>
                <w:sz w:val="28"/>
                <w:szCs w:val="20"/>
                <w:lang w:eastAsia="ru-RU"/>
              </w:rPr>
              <w:t>на ярмарке</w:t>
            </w:r>
          </w:p>
          <w:p w:rsidR="00D824CA" w:rsidRPr="00021A6E" w:rsidRDefault="00D824CA" w:rsidP="00CA4DAA">
            <w:pPr>
              <w:jc w:val="center"/>
              <w:rPr>
                <w:rFonts w:ascii="XO Thames" w:hAnsi="XO Thames"/>
                <w:sz w:val="28"/>
                <w:szCs w:val="20"/>
                <w:lang w:eastAsia="ru-RU"/>
              </w:rPr>
            </w:pPr>
            <w:r w:rsidRPr="00021A6E">
              <w:rPr>
                <w:rFonts w:ascii="XO Thames" w:hAnsi="XO Thames"/>
                <w:sz w:val="28"/>
                <w:szCs w:val="20"/>
                <w:lang w:eastAsia="ru-RU"/>
              </w:rPr>
              <w:t>(тыс. руб.)</w:t>
            </w:r>
          </w:p>
        </w:tc>
      </w:tr>
      <w:tr w:rsidR="00D824CA" w:rsidRPr="00021A6E" w:rsidTr="00725F3D">
        <w:tc>
          <w:tcPr>
            <w:tcW w:w="106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824CA" w:rsidRPr="00021A6E" w:rsidRDefault="00D824CA" w:rsidP="00725F3D">
            <w:pPr>
              <w:jc w:val="both"/>
              <w:rPr>
                <w:rFonts w:ascii="XO Thames" w:hAnsi="XO Thames"/>
                <w:sz w:val="28"/>
                <w:szCs w:val="20"/>
                <w:lang w:eastAsia="ru-RU"/>
              </w:rPr>
            </w:pPr>
            <w:r w:rsidRPr="00021A6E">
              <w:rPr>
                <w:rFonts w:ascii="XO Thames" w:hAnsi="XO Thames"/>
                <w:sz w:val="28"/>
                <w:szCs w:val="20"/>
                <w:lang w:eastAsia="ru-RU"/>
              </w:rPr>
              <w:t> </w:t>
            </w:r>
          </w:p>
        </w:tc>
        <w:tc>
          <w:tcPr>
            <w:tcW w:w="158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824CA" w:rsidRPr="00021A6E" w:rsidRDefault="00D824CA" w:rsidP="00725F3D">
            <w:pPr>
              <w:jc w:val="both"/>
              <w:rPr>
                <w:rFonts w:ascii="XO Thames" w:hAnsi="XO Thames"/>
                <w:sz w:val="28"/>
                <w:szCs w:val="20"/>
                <w:lang w:eastAsia="ru-RU"/>
              </w:rPr>
            </w:pPr>
            <w:r w:rsidRPr="00021A6E">
              <w:rPr>
                <w:rFonts w:ascii="XO Thames" w:hAnsi="XO Thames"/>
                <w:sz w:val="28"/>
                <w:szCs w:val="20"/>
                <w:lang w:eastAsia="ru-RU"/>
              </w:rPr>
              <w:t> </w:t>
            </w:r>
          </w:p>
        </w:tc>
        <w:tc>
          <w:tcPr>
            <w:tcW w:w="115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824CA" w:rsidRPr="00021A6E" w:rsidRDefault="00D824CA" w:rsidP="00725F3D">
            <w:pPr>
              <w:jc w:val="both"/>
              <w:rPr>
                <w:rFonts w:ascii="XO Thames" w:hAnsi="XO Thames"/>
                <w:sz w:val="28"/>
                <w:szCs w:val="20"/>
                <w:lang w:eastAsia="ru-RU"/>
              </w:rPr>
            </w:pPr>
            <w:r w:rsidRPr="00021A6E">
              <w:rPr>
                <w:rFonts w:ascii="XO Thames" w:hAnsi="XO Thames"/>
                <w:sz w:val="28"/>
                <w:szCs w:val="20"/>
                <w:lang w:eastAsia="ru-RU"/>
              </w:rPr>
              <w:t> </w:t>
            </w:r>
          </w:p>
        </w:tc>
        <w:tc>
          <w:tcPr>
            <w:tcW w:w="119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824CA" w:rsidRPr="00021A6E" w:rsidRDefault="00D824CA" w:rsidP="00725F3D">
            <w:pPr>
              <w:jc w:val="both"/>
              <w:rPr>
                <w:rFonts w:ascii="XO Thames" w:hAnsi="XO Thames"/>
                <w:sz w:val="28"/>
                <w:szCs w:val="20"/>
                <w:lang w:eastAsia="ru-RU"/>
              </w:rPr>
            </w:pPr>
            <w:r w:rsidRPr="00021A6E">
              <w:rPr>
                <w:rFonts w:ascii="XO Thames" w:hAnsi="XO Thames"/>
                <w:sz w:val="28"/>
                <w:szCs w:val="20"/>
                <w:lang w:eastAsia="ru-RU"/>
              </w:rPr>
              <w:t> </w:t>
            </w:r>
          </w:p>
        </w:tc>
      </w:tr>
    </w:tbl>
    <w:p w:rsidR="00D824CA" w:rsidRPr="00021A6E" w:rsidRDefault="00D824CA" w:rsidP="00D824CA">
      <w:pPr>
        <w:jc w:val="both"/>
        <w:rPr>
          <w:rFonts w:ascii="XO Thames" w:hAnsi="XO Thames"/>
          <w:sz w:val="20"/>
          <w:szCs w:val="20"/>
          <w:lang w:eastAsia="ru-RU"/>
        </w:rPr>
      </w:pPr>
    </w:p>
    <w:p w:rsidR="00D824CA" w:rsidRDefault="00D824CA" w:rsidP="00D824CA">
      <w:pPr>
        <w:jc w:val="both"/>
      </w:pPr>
    </w:p>
    <w:p w:rsidR="00746F71" w:rsidRPr="00E956A7" w:rsidRDefault="00746F71" w:rsidP="00D824CA">
      <w:pPr>
        <w:autoSpaceDE w:val="0"/>
        <w:autoSpaceDN w:val="0"/>
        <w:adjustRightInd w:val="0"/>
        <w:ind w:firstLine="540"/>
        <w:jc w:val="both"/>
      </w:pPr>
    </w:p>
    <w:sectPr w:rsidR="00746F71" w:rsidRPr="00E956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1E637A"/>
    <w:multiLevelType w:val="multilevel"/>
    <w:tmpl w:val="12468ECC"/>
    <w:lvl w:ilvl="0">
      <w:start w:val="1"/>
      <w:numFmt w:val="decimal"/>
      <w:lvlText w:val="%1."/>
      <w:lvlJc w:val="left"/>
      <w:pPr>
        <w:ind w:left="720" w:hanging="360"/>
      </w:pPr>
    </w:lvl>
    <w:lvl w:ilvl="1">
      <w:start w:val="1"/>
      <w:numFmt w:val="decimal"/>
      <w:isLgl/>
      <w:lvlText w:val="%1.%2."/>
      <w:lvlJc w:val="left"/>
      <w:pPr>
        <w:ind w:left="1080" w:hanging="720"/>
      </w:pPr>
      <w:rPr>
        <w:b/>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nsid w:val="27A654C2"/>
    <w:multiLevelType w:val="hybridMultilevel"/>
    <w:tmpl w:val="F63295EE"/>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B0D7CCB"/>
    <w:multiLevelType w:val="hybridMultilevel"/>
    <w:tmpl w:val="9EEAE496"/>
    <w:lvl w:ilvl="0" w:tplc="F85C9B26">
      <w:start w:val="1"/>
      <w:numFmt w:val="decimal"/>
      <w:lvlText w:val="%1."/>
      <w:lvlJc w:val="left"/>
      <w:pPr>
        <w:ind w:left="143"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85A06E6">
      <w:numFmt w:val="bullet"/>
      <w:lvlText w:val="-"/>
      <w:lvlJc w:val="left"/>
      <w:pPr>
        <w:ind w:left="143" w:hanging="216"/>
      </w:pPr>
      <w:rPr>
        <w:rFonts w:ascii="Times New Roman" w:eastAsia="Times New Roman" w:hAnsi="Times New Roman" w:cs="Times New Roman" w:hint="default"/>
        <w:b w:val="0"/>
        <w:bCs w:val="0"/>
        <w:i w:val="0"/>
        <w:iCs w:val="0"/>
        <w:spacing w:val="0"/>
        <w:w w:val="100"/>
        <w:sz w:val="28"/>
        <w:szCs w:val="28"/>
        <w:lang w:val="ru-RU" w:eastAsia="en-US" w:bidi="ar-SA"/>
      </w:rPr>
    </w:lvl>
    <w:lvl w:ilvl="2" w:tplc="131CA15A">
      <w:numFmt w:val="bullet"/>
      <w:lvlText w:val="•"/>
      <w:lvlJc w:val="left"/>
      <w:pPr>
        <w:ind w:left="2096" w:hanging="216"/>
      </w:pPr>
      <w:rPr>
        <w:rFonts w:hint="default"/>
        <w:lang w:val="ru-RU" w:eastAsia="en-US" w:bidi="ar-SA"/>
      </w:rPr>
    </w:lvl>
    <w:lvl w:ilvl="3" w:tplc="9B522FB8">
      <w:numFmt w:val="bullet"/>
      <w:lvlText w:val="•"/>
      <w:lvlJc w:val="left"/>
      <w:pPr>
        <w:ind w:left="3074" w:hanging="216"/>
      </w:pPr>
      <w:rPr>
        <w:rFonts w:hint="default"/>
        <w:lang w:val="ru-RU" w:eastAsia="en-US" w:bidi="ar-SA"/>
      </w:rPr>
    </w:lvl>
    <w:lvl w:ilvl="4" w:tplc="2D5805B6">
      <w:numFmt w:val="bullet"/>
      <w:lvlText w:val="•"/>
      <w:lvlJc w:val="left"/>
      <w:pPr>
        <w:ind w:left="4052" w:hanging="216"/>
      </w:pPr>
      <w:rPr>
        <w:rFonts w:hint="default"/>
        <w:lang w:val="ru-RU" w:eastAsia="en-US" w:bidi="ar-SA"/>
      </w:rPr>
    </w:lvl>
    <w:lvl w:ilvl="5" w:tplc="57140EFE">
      <w:numFmt w:val="bullet"/>
      <w:lvlText w:val="•"/>
      <w:lvlJc w:val="left"/>
      <w:pPr>
        <w:ind w:left="5031" w:hanging="216"/>
      </w:pPr>
      <w:rPr>
        <w:rFonts w:hint="default"/>
        <w:lang w:val="ru-RU" w:eastAsia="en-US" w:bidi="ar-SA"/>
      </w:rPr>
    </w:lvl>
    <w:lvl w:ilvl="6" w:tplc="A8EE375A">
      <w:numFmt w:val="bullet"/>
      <w:lvlText w:val="•"/>
      <w:lvlJc w:val="left"/>
      <w:pPr>
        <w:ind w:left="6009" w:hanging="216"/>
      </w:pPr>
      <w:rPr>
        <w:rFonts w:hint="default"/>
        <w:lang w:val="ru-RU" w:eastAsia="en-US" w:bidi="ar-SA"/>
      </w:rPr>
    </w:lvl>
    <w:lvl w:ilvl="7" w:tplc="08E21AF8">
      <w:numFmt w:val="bullet"/>
      <w:lvlText w:val="•"/>
      <w:lvlJc w:val="left"/>
      <w:pPr>
        <w:ind w:left="6987" w:hanging="216"/>
      </w:pPr>
      <w:rPr>
        <w:rFonts w:hint="default"/>
        <w:lang w:val="ru-RU" w:eastAsia="en-US" w:bidi="ar-SA"/>
      </w:rPr>
    </w:lvl>
    <w:lvl w:ilvl="8" w:tplc="05503D30">
      <w:numFmt w:val="bullet"/>
      <w:lvlText w:val="•"/>
      <w:lvlJc w:val="left"/>
      <w:pPr>
        <w:ind w:left="7965" w:hanging="216"/>
      </w:pPr>
      <w:rPr>
        <w:rFonts w:hint="default"/>
        <w:lang w:val="ru-RU" w:eastAsia="en-US" w:bidi="ar-SA"/>
      </w:rPr>
    </w:lvl>
  </w:abstractNum>
  <w:abstractNum w:abstractNumId="3">
    <w:nsid w:val="57C0340A"/>
    <w:multiLevelType w:val="hybridMultilevel"/>
    <w:tmpl w:val="45765506"/>
    <w:lvl w:ilvl="0" w:tplc="755A6AB6">
      <w:start w:val="1"/>
      <w:numFmt w:val="bullet"/>
      <w:lvlText w:val=""/>
      <w:lvlJc w:val="left"/>
      <w:pPr>
        <w:ind w:left="720" w:hanging="360"/>
      </w:pPr>
      <w:rPr>
        <w:rFonts w:ascii="Symbol" w:eastAsia="Times New Roman"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8B42185"/>
    <w:multiLevelType w:val="hybridMultilevel"/>
    <w:tmpl w:val="01686328"/>
    <w:lvl w:ilvl="0" w:tplc="5C0820E2">
      <w:start w:val="1"/>
      <w:numFmt w:val="decimal"/>
      <w:lvlText w:val="%1."/>
      <w:lvlJc w:val="left"/>
      <w:pPr>
        <w:ind w:left="4014" w:hanging="360"/>
      </w:pPr>
      <w:rPr>
        <w:rFonts w:hint="default"/>
      </w:rPr>
    </w:lvl>
    <w:lvl w:ilvl="1" w:tplc="04190019" w:tentative="1">
      <w:start w:val="1"/>
      <w:numFmt w:val="lowerLetter"/>
      <w:lvlText w:val="%2."/>
      <w:lvlJc w:val="left"/>
      <w:pPr>
        <w:ind w:left="4734" w:hanging="360"/>
      </w:pPr>
    </w:lvl>
    <w:lvl w:ilvl="2" w:tplc="0419001B" w:tentative="1">
      <w:start w:val="1"/>
      <w:numFmt w:val="lowerRoman"/>
      <w:lvlText w:val="%3."/>
      <w:lvlJc w:val="right"/>
      <w:pPr>
        <w:ind w:left="5454" w:hanging="180"/>
      </w:pPr>
    </w:lvl>
    <w:lvl w:ilvl="3" w:tplc="0419000F" w:tentative="1">
      <w:start w:val="1"/>
      <w:numFmt w:val="decimal"/>
      <w:lvlText w:val="%4."/>
      <w:lvlJc w:val="left"/>
      <w:pPr>
        <w:ind w:left="6174" w:hanging="360"/>
      </w:pPr>
    </w:lvl>
    <w:lvl w:ilvl="4" w:tplc="04190019" w:tentative="1">
      <w:start w:val="1"/>
      <w:numFmt w:val="lowerLetter"/>
      <w:lvlText w:val="%5."/>
      <w:lvlJc w:val="left"/>
      <w:pPr>
        <w:ind w:left="6894" w:hanging="360"/>
      </w:pPr>
    </w:lvl>
    <w:lvl w:ilvl="5" w:tplc="0419001B" w:tentative="1">
      <w:start w:val="1"/>
      <w:numFmt w:val="lowerRoman"/>
      <w:lvlText w:val="%6."/>
      <w:lvlJc w:val="right"/>
      <w:pPr>
        <w:ind w:left="7614" w:hanging="180"/>
      </w:pPr>
    </w:lvl>
    <w:lvl w:ilvl="6" w:tplc="0419000F" w:tentative="1">
      <w:start w:val="1"/>
      <w:numFmt w:val="decimal"/>
      <w:lvlText w:val="%7."/>
      <w:lvlJc w:val="left"/>
      <w:pPr>
        <w:ind w:left="8334" w:hanging="360"/>
      </w:pPr>
    </w:lvl>
    <w:lvl w:ilvl="7" w:tplc="04190019" w:tentative="1">
      <w:start w:val="1"/>
      <w:numFmt w:val="lowerLetter"/>
      <w:lvlText w:val="%8."/>
      <w:lvlJc w:val="left"/>
      <w:pPr>
        <w:ind w:left="9054" w:hanging="360"/>
      </w:pPr>
    </w:lvl>
    <w:lvl w:ilvl="8" w:tplc="0419001B" w:tentative="1">
      <w:start w:val="1"/>
      <w:numFmt w:val="lowerRoman"/>
      <w:lvlText w:val="%9."/>
      <w:lvlJc w:val="right"/>
      <w:pPr>
        <w:ind w:left="977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311"/>
    <w:rsid w:val="00051C1D"/>
    <w:rsid w:val="000632CB"/>
    <w:rsid w:val="000743E7"/>
    <w:rsid w:val="000F2EC4"/>
    <w:rsid w:val="0012345E"/>
    <w:rsid w:val="001447F0"/>
    <w:rsid w:val="001B12E0"/>
    <w:rsid w:val="001C400A"/>
    <w:rsid w:val="00215118"/>
    <w:rsid w:val="00262E3F"/>
    <w:rsid w:val="00270DB9"/>
    <w:rsid w:val="002F6B60"/>
    <w:rsid w:val="003454C5"/>
    <w:rsid w:val="0046782E"/>
    <w:rsid w:val="00484B83"/>
    <w:rsid w:val="004F280F"/>
    <w:rsid w:val="005046D2"/>
    <w:rsid w:val="0059428D"/>
    <w:rsid w:val="005C2FFC"/>
    <w:rsid w:val="00631311"/>
    <w:rsid w:val="006633A0"/>
    <w:rsid w:val="006C6C47"/>
    <w:rsid w:val="007069EB"/>
    <w:rsid w:val="00746F71"/>
    <w:rsid w:val="007D5A39"/>
    <w:rsid w:val="008003D1"/>
    <w:rsid w:val="00841573"/>
    <w:rsid w:val="00963EA0"/>
    <w:rsid w:val="00987178"/>
    <w:rsid w:val="009E7D9F"/>
    <w:rsid w:val="009F3B83"/>
    <w:rsid w:val="00AE5F93"/>
    <w:rsid w:val="00B30E80"/>
    <w:rsid w:val="00B97A52"/>
    <w:rsid w:val="00CA4DAA"/>
    <w:rsid w:val="00CD6C26"/>
    <w:rsid w:val="00D777C3"/>
    <w:rsid w:val="00D824CA"/>
    <w:rsid w:val="00DA5E96"/>
    <w:rsid w:val="00E13639"/>
    <w:rsid w:val="00E41811"/>
    <w:rsid w:val="00E956A7"/>
    <w:rsid w:val="00EC4BD1"/>
    <w:rsid w:val="00F4189F"/>
    <w:rsid w:val="00F72E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1B2466-7E1B-4DAB-945B-8CA993B3C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F71"/>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746F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uiPriority w:val="99"/>
    <w:rsid w:val="00746F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Title">
    <w:name w:val="ConsPlusTitle"/>
    <w:uiPriority w:val="99"/>
    <w:rsid w:val="00746F71"/>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DefaultText">
    <w:name w:val="Default Text"/>
    <w:rsid w:val="00746F71"/>
    <w:pPr>
      <w:widowControl w:val="0"/>
      <w:suppressAutoHyphens/>
      <w:autoSpaceDN w:val="0"/>
      <w:spacing w:after="0" w:line="240" w:lineRule="auto"/>
    </w:pPr>
    <w:rPr>
      <w:rFonts w:ascii="Arial" w:eastAsia="Times New Roman" w:hAnsi="Arial" w:cs="Tahoma"/>
      <w:kern w:val="3"/>
      <w:sz w:val="24"/>
      <w:szCs w:val="24"/>
      <w:lang w:eastAsia="ru-RU"/>
    </w:rPr>
  </w:style>
  <w:style w:type="paragraph" w:styleId="a4">
    <w:name w:val="List Paragraph"/>
    <w:basedOn w:val="a"/>
    <w:uiPriority w:val="34"/>
    <w:qFormat/>
    <w:rsid w:val="00E956A7"/>
    <w:pPr>
      <w:ind w:left="720"/>
      <w:contextualSpacing/>
    </w:pPr>
  </w:style>
  <w:style w:type="paragraph" w:styleId="a5">
    <w:name w:val="Balloon Text"/>
    <w:basedOn w:val="a"/>
    <w:link w:val="a6"/>
    <w:uiPriority w:val="99"/>
    <w:semiHidden/>
    <w:unhideWhenUsed/>
    <w:rsid w:val="00DA5E96"/>
    <w:rPr>
      <w:rFonts w:ascii="Tahoma" w:hAnsi="Tahoma" w:cs="Tahoma"/>
      <w:sz w:val="16"/>
      <w:szCs w:val="16"/>
    </w:rPr>
  </w:style>
  <w:style w:type="character" w:customStyle="1" w:styleId="a6">
    <w:name w:val="Текст выноски Знак"/>
    <w:basedOn w:val="a0"/>
    <w:link w:val="a5"/>
    <w:uiPriority w:val="99"/>
    <w:semiHidden/>
    <w:rsid w:val="00DA5E96"/>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76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E3805-0314-46AD-B32F-8DB6164C6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5115</Words>
  <Characters>29156</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admin</cp:lastModifiedBy>
  <cp:revision>27</cp:revision>
  <cp:lastPrinted>2025-09-11T08:04:00Z</cp:lastPrinted>
  <dcterms:created xsi:type="dcterms:W3CDTF">2025-09-15T10:59:00Z</dcterms:created>
  <dcterms:modified xsi:type="dcterms:W3CDTF">2025-10-07T06:31:00Z</dcterms:modified>
</cp:coreProperties>
</file>