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B77" w:rsidRDefault="00C64B77" w:rsidP="00C64B77">
      <w:pPr>
        <w:pStyle w:val="ConsPlusNormal"/>
        <w:ind w:firstLine="540"/>
        <w:jc w:val="both"/>
      </w:pPr>
    </w:p>
    <w:p w:rsidR="00C64B77" w:rsidRDefault="00C64B77" w:rsidP="00C64B77">
      <w:pPr>
        <w:pStyle w:val="ConsPlusNormal"/>
        <w:ind w:firstLine="540"/>
        <w:jc w:val="both"/>
      </w:pPr>
    </w:p>
    <w:p w:rsidR="00C64B77" w:rsidRPr="00752FC6" w:rsidRDefault="00C64B77" w:rsidP="00C64B77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935" distR="114935" simplePos="0" relativeHeight="251659264" behindDoc="1" locked="0" layoutInCell="1" allowOverlap="1" wp14:anchorId="0C91054E" wp14:editId="328528F9">
            <wp:simplePos x="0" y="0"/>
            <wp:positionH relativeFrom="column">
              <wp:posOffset>2586576</wp:posOffset>
            </wp:positionH>
            <wp:positionV relativeFrom="paragraph">
              <wp:posOffset>-183377</wp:posOffset>
            </wp:positionV>
            <wp:extent cx="597176" cy="725557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76" cy="72555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4B77" w:rsidRPr="00F278EF" w:rsidRDefault="00C64B77" w:rsidP="00C64B77">
      <w:pPr>
        <w:jc w:val="center"/>
        <w:rPr>
          <w:sz w:val="16"/>
          <w:szCs w:val="16"/>
        </w:rPr>
      </w:pPr>
    </w:p>
    <w:p w:rsidR="00C64B77" w:rsidRPr="005A0561" w:rsidRDefault="00C64B77" w:rsidP="00C64B77">
      <w:pPr>
        <w:spacing w:before="360"/>
        <w:jc w:val="center"/>
        <w:rPr>
          <w:rFonts w:ascii="Times New Roman" w:hAnsi="Times New Roman"/>
          <w:b/>
          <w:sz w:val="28"/>
          <w:szCs w:val="28"/>
        </w:rPr>
      </w:pPr>
      <w:r w:rsidRPr="005A0561">
        <w:rPr>
          <w:rFonts w:ascii="Times New Roman" w:hAnsi="Times New Roman"/>
          <w:b/>
          <w:sz w:val="28"/>
          <w:szCs w:val="28"/>
        </w:rPr>
        <w:t>АДМИНИСТРАЦИЯ Т</w:t>
      </w:r>
      <w:r>
        <w:rPr>
          <w:rFonts w:ascii="Times New Roman" w:hAnsi="Times New Roman"/>
          <w:b/>
          <w:sz w:val="28"/>
          <w:szCs w:val="28"/>
        </w:rPr>
        <w:t>АРНОГСКОГО МУНИЦИПАЛЬНОГО ОКРУГА</w:t>
      </w:r>
    </w:p>
    <w:p w:rsidR="00C64B77" w:rsidRPr="005A0561" w:rsidRDefault="00C64B77" w:rsidP="00C64B77">
      <w:pPr>
        <w:spacing w:before="240" w:after="0"/>
        <w:jc w:val="center"/>
        <w:rPr>
          <w:rFonts w:ascii="Times New Roman" w:hAnsi="Times New Roman"/>
          <w:b/>
          <w:sz w:val="40"/>
        </w:rPr>
      </w:pPr>
      <w:r w:rsidRPr="005A0561">
        <w:rPr>
          <w:rFonts w:ascii="Times New Roman" w:hAnsi="Times New Roman"/>
          <w:b/>
          <w:sz w:val="40"/>
        </w:rPr>
        <w:t>ПОСТАНОВЛЕНИЕ</w:t>
      </w:r>
    </w:p>
    <w:p w:rsidR="00C64B77" w:rsidRPr="00B77693" w:rsidRDefault="00C64B77" w:rsidP="00C64B77">
      <w:pPr>
        <w:spacing w:after="0"/>
        <w:jc w:val="center"/>
        <w:rPr>
          <w:rFonts w:ascii="Times New Roman" w:hAnsi="Times New Roman"/>
          <w:sz w:val="4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C64B77" w:rsidRPr="005A0561" w:rsidTr="00643423">
        <w:tc>
          <w:tcPr>
            <w:tcW w:w="588" w:type="dxa"/>
          </w:tcPr>
          <w:p w:rsidR="00C64B77" w:rsidRPr="005A0561" w:rsidRDefault="00C64B77" w:rsidP="00643423">
            <w:pPr>
              <w:framePr w:hSpace="180" w:wrap="around" w:vAnchor="text" w:hAnchor="margin" w:x="828" w:y="44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561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C64B77" w:rsidRPr="005A0561" w:rsidRDefault="00B77693" w:rsidP="00643423">
            <w:pPr>
              <w:framePr w:hSpace="180" w:wrap="around" w:vAnchor="text" w:hAnchor="margin" w:x="828" w:y="44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29.07.2026</w:t>
            </w:r>
          </w:p>
        </w:tc>
        <w:tc>
          <w:tcPr>
            <w:tcW w:w="484" w:type="dxa"/>
          </w:tcPr>
          <w:p w:rsidR="00C64B77" w:rsidRPr="005A0561" w:rsidRDefault="00C64B77" w:rsidP="00643423">
            <w:pPr>
              <w:framePr w:hSpace="180" w:wrap="around" w:vAnchor="text" w:hAnchor="margin" w:x="828" w:y="44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56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C64B77" w:rsidRPr="005A0561" w:rsidRDefault="00B77693" w:rsidP="00643423">
            <w:pPr>
              <w:framePr w:hSpace="180" w:wrap="around" w:vAnchor="text" w:hAnchor="margin" w:x="828" w:y="44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473</w:t>
            </w:r>
          </w:p>
        </w:tc>
      </w:tr>
    </w:tbl>
    <w:p w:rsidR="00C64B77" w:rsidRPr="0033120E" w:rsidRDefault="00C64B77" w:rsidP="00C64B77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933"/>
      </w:tblGrid>
      <w:tr w:rsidR="00C64B77" w:rsidTr="00643423">
        <w:tc>
          <w:tcPr>
            <w:tcW w:w="2933" w:type="dxa"/>
          </w:tcPr>
          <w:p w:rsidR="00C64B77" w:rsidRPr="0033120E" w:rsidRDefault="00C64B77" w:rsidP="0064342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3120E">
              <w:rPr>
                <w:rFonts w:ascii="Times New Roman" w:hAnsi="Times New Roman"/>
                <w:sz w:val="20"/>
              </w:rPr>
              <w:t>с. Тарногский Городок</w:t>
            </w:r>
          </w:p>
          <w:p w:rsidR="00C64B77" w:rsidRPr="0033120E" w:rsidRDefault="00C64B77" w:rsidP="0064342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3120E">
              <w:rPr>
                <w:rFonts w:ascii="Times New Roman" w:hAnsi="Times New Roman"/>
                <w:sz w:val="20"/>
              </w:rPr>
              <w:t>Вологодская область</w:t>
            </w:r>
          </w:p>
        </w:tc>
      </w:tr>
    </w:tbl>
    <w:p w:rsidR="00B77693" w:rsidRPr="00B77693" w:rsidRDefault="00B77693" w:rsidP="00C64B77">
      <w:pPr>
        <w:pStyle w:val="ConsPlusTitlePage"/>
        <w:rPr>
          <w:sz w:val="28"/>
          <w:szCs w:val="28"/>
        </w:rPr>
      </w:pPr>
    </w:p>
    <w:p w:rsidR="00B77693" w:rsidRPr="00B77693" w:rsidRDefault="00B77693" w:rsidP="00C64B77">
      <w:pPr>
        <w:pStyle w:val="ConsPlusTitlePage"/>
        <w:rPr>
          <w:sz w:val="28"/>
          <w:szCs w:val="28"/>
        </w:rPr>
      </w:pPr>
    </w:p>
    <w:p w:rsidR="00C64B77" w:rsidRPr="00B77693" w:rsidRDefault="00B77693" w:rsidP="00B77693">
      <w:pPr>
        <w:pStyle w:val="ConsPlusNormal"/>
        <w:ind w:right="4819"/>
        <w:jc w:val="both"/>
        <w:rPr>
          <w:sz w:val="28"/>
          <w:szCs w:val="28"/>
        </w:rPr>
      </w:pPr>
      <w:r w:rsidRPr="00B77693">
        <w:rPr>
          <w:sz w:val="28"/>
          <w:szCs w:val="28"/>
        </w:rPr>
        <w:t>Об утверждении</w:t>
      </w:r>
      <w:r w:rsidR="00C64B77" w:rsidRPr="00B77693">
        <w:rPr>
          <w:sz w:val="28"/>
          <w:szCs w:val="28"/>
        </w:rPr>
        <w:t xml:space="preserve"> требований к организации работы по противодействию коррупции в муниципаль</w:t>
      </w:r>
      <w:r w:rsidR="009B2105" w:rsidRPr="00B77693">
        <w:rPr>
          <w:sz w:val="28"/>
          <w:szCs w:val="28"/>
        </w:rPr>
        <w:t>ных учреждениях Тарногского муниципального округа</w:t>
      </w:r>
    </w:p>
    <w:p w:rsidR="00B77693" w:rsidRPr="00B77693" w:rsidRDefault="00B77693" w:rsidP="00C64B77">
      <w:pPr>
        <w:pStyle w:val="ConsPlusNormal"/>
        <w:ind w:firstLine="540"/>
        <w:jc w:val="both"/>
        <w:rPr>
          <w:sz w:val="28"/>
          <w:szCs w:val="28"/>
        </w:rPr>
      </w:pPr>
    </w:p>
    <w:p w:rsidR="00B77693" w:rsidRPr="00B77693" w:rsidRDefault="00B77693" w:rsidP="00C64B77">
      <w:pPr>
        <w:pStyle w:val="ConsPlusNormal"/>
        <w:ind w:firstLine="540"/>
        <w:jc w:val="both"/>
        <w:rPr>
          <w:sz w:val="28"/>
          <w:szCs w:val="28"/>
        </w:rPr>
      </w:pPr>
    </w:p>
    <w:p w:rsidR="00C64B77" w:rsidRPr="00C64B77" w:rsidRDefault="00C64B77" w:rsidP="00B77693">
      <w:pPr>
        <w:pStyle w:val="ConsPlusNormal"/>
        <w:ind w:firstLine="709"/>
        <w:jc w:val="both"/>
        <w:rPr>
          <w:sz w:val="28"/>
          <w:szCs w:val="28"/>
        </w:rPr>
      </w:pPr>
      <w:r w:rsidRPr="00B77693">
        <w:rPr>
          <w:sz w:val="28"/>
          <w:szCs w:val="28"/>
        </w:rPr>
        <w:t xml:space="preserve">На основании </w:t>
      </w:r>
      <w:hyperlink r:id="rId5" w:tooltip="Федеральный закон от 25.12.2008 N 273-ФЗ (ред. от 28.12.2025) &quot;О противодействии коррупции&quot; {КонсультантПлюс}">
        <w:r w:rsidRPr="00B77693">
          <w:rPr>
            <w:sz w:val="28"/>
            <w:szCs w:val="28"/>
          </w:rPr>
          <w:t>статьи 13.3</w:t>
        </w:r>
      </w:hyperlink>
      <w:r w:rsidRPr="00B77693">
        <w:rPr>
          <w:sz w:val="28"/>
          <w:szCs w:val="28"/>
        </w:rPr>
        <w:t xml:space="preserve"> Федерального закона от 25.12.2008 №  273-ФЗ «</w:t>
      </w:r>
      <w:r w:rsidRPr="00C64B77">
        <w:rPr>
          <w:sz w:val="28"/>
          <w:szCs w:val="28"/>
        </w:rPr>
        <w:t xml:space="preserve">О противодействии коррупции», с учетом Методических </w:t>
      </w:r>
      <w:hyperlink r:id="rId6" w:tooltip="&quot;Методические рекомендации по разработке и принятию организациями мер по предупреждению и противодействию коррупции&quot; {КонсультантПлюс}">
        <w:r w:rsidRPr="00C64B77">
          <w:rPr>
            <w:sz w:val="28"/>
            <w:szCs w:val="28"/>
          </w:rPr>
          <w:t>рекомендаций</w:t>
        </w:r>
      </w:hyperlink>
      <w:r w:rsidRPr="00C64B77">
        <w:rPr>
          <w:sz w:val="28"/>
          <w:szCs w:val="28"/>
        </w:rPr>
        <w:t xml:space="preserve"> по разработке и принятию организациями мер по предупреждению и противодействию коррупции, утвержденных Минтрудом России от 08.11.2013, руководствуясь Уставом  Тарногского муниципального округа, администрация округа </w:t>
      </w:r>
    </w:p>
    <w:p w:rsidR="00C64B77" w:rsidRPr="00C64B77" w:rsidRDefault="00C64B77" w:rsidP="00B77693">
      <w:pPr>
        <w:pStyle w:val="ConsPlusNormal"/>
        <w:jc w:val="both"/>
        <w:rPr>
          <w:b/>
          <w:sz w:val="28"/>
          <w:szCs w:val="28"/>
        </w:rPr>
      </w:pPr>
      <w:r w:rsidRPr="00C64B77">
        <w:rPr>
          <w:b/>
          <w:sz w:val="28"/>
          <w:szCs w:val="28"/>
        </w:rPr>
        <w:t>ПОСТАНОВЛЯЕТ:</w:t>
      </w:r>
    </w:p>
    <w:p w:rsidR="00C64B77" w:rsidRPr="00C64B77" w:rsidRDefault="00C64B77" w:rsidP="00B77693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 xml:space="preserve">1. Утвердить прилагаемые </w:t>
      </w:r>
      <w:hyperlink w:anchor="P30" w:tooltip="ТРЕБОВАНИЯ">
        <w:r w:rsidRPr="00C64B77">
          <w:rPr>
            <w:sz w:val="28"/>
            <w:szCs w:val="28"/>
          </w:rPr>
          <w:t>требования</w:t>
        </w:r>
      </w:hyperlink>
      <w:r w:rsidRPr="00C64B77">
        <w:rPr>
          <w:sz w:val="28"/>
          <w:szCs w:val="28"/>
        </w:rPr>
        <w:t xml:space="preserve"> к организации работы по противодействию коррупции в муниципальных учреждениях </w:t>
      </w:r>
      <w:r>
        <w:rPr>
          <w:sz w:val="28"/>
          <w:szCs w:val="28"/>
        </w:rPr>
        <w:t xml:space="preserve"> Тарногского </w:t>
      </w:r>
      <w:r w:rsidRPr="00C64B77">
        <w:rPr>
          <w:sz w:val="28"/>
          <w:szCs w:val="28"/>
        </w:rPr>
        <w:t>муниципального округа.</w:t>
      </w:r>
    </w:p>
    <w:p w:rsidR="00C64B77" w:rsidRPr="00C64B77" w:rsidRDefault="00C64B77" w:rsidP="00B77693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Отделу организационной и кадровой работы управления делами </w:t>
      </w:r>
      <w:r w:rsidRPr="00C64B77">
        <w:rPr>
          <w:sz w:val="28"/>
          <w:szCs w:val="28"/>
        </w:rPr>
        <w:t>администрации округа</w:t>
      </w:r>
      <w:r w:rsidR="009B2105">
        <w:rPr>
          <w:sz w:val="28"/>
          <w:szCs w:val="28"/>
        </w:rPr>
        <w:t xml:space="preserve"> (</w:t>
      </w:r>
      <w:proofErr w:type="spellStart"/>
      <w:r w:rsidR="009B2105">
        <w:rPr>
          <w:sz w:val="28"/>
          <w:szCs w:val="28"/>
        </w:rPr>
        <w:t>Силинская</w:t>
      </w:r>
      <w:proofErr w:type="spellEnd"/>
      <w:r w:rsidR="009B2105">
        <w:rPr>
          <w:sz w:val="28"/>
          <w:szCs w:val="28"/>
        </w:rPr>
        <w:t xml:space="preserve"> О.А.), руководителям органов администрации округа </w:t>
      </w:r>
      <w:r w:rsidRPr="00C64B77">
        <w:rPr>
          <w:sz w:val="28"/>
          <w:szCs w:val="28"/>
        </w:rPr>
        <w:t xml:space="preserve">ознакомить руководителей муниципальных учреждений </w:t>
      </w:r>
      <w:r>
        <w:rPr>
          <w:sz w:val="28"/>
          <w:szCs w:val="28"/>
        </w:rPr>
        <w:t xml:space="preserve">Тарногского </w:t>
      </w:r>
      <w:r w:rsidRPr="00C64B77">
        <w:rPr>
          <w:sz w:val="28"/>
          <w:szCs w:val="28"/>
        </w:rPr>
        <w:t>муниципального округа с настоящим постановлением.</w:t>
      </w:r>
    </w:p>
    <w:p w:rsidR="00C64B77" w:rsidRPr="00C64B77" w:rsidRDefault="00C64B77" w:rsidP="00B77693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 xml:space="preserve">3. Руководителям муниципальных учреждений </w:t>
      </w:r>
      <w:r>
        <w:rPr>
          <w:sz w:val="28"/>
          <w:szCs w:val="28"/>
        </w:rPr>
        <w:t xml:space="preserve">Тарногского </w:t>
      </w:r>
      <w:r w:rsidRPr="00C64B77">
        <w:rPr>
          <w:sz w:val="28"/>
          <w:szCs w:val="28"/>
        </w:rPr>
        <w:t>муниципального округа организовать работу по противодействию коррупции в соответствии с утвержденными требованиями.</w:t>
      </w:r>
    </w:p>
    <w:p w:rsidR="00C64B77" w:rsidRPr="00C64B77" w:rsidRDefault="00C64B77" w:rsidP="00B77693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>4. Настояще</w:t>
      </w:r>
      <w:r>
        <w:rPr>
          <w:sz w:val="28"/>
          <w:szCs w:val="28"/>
        </w:rPr>
        <w:t xml:space="preserve">е постановление вступает в силу </w:t>
      </w:r>
      <w:r w:rsidR="00B77693">
        <w:rPr>
          <w:sz w:val="28"/>
          <w:szCs w:val="28"/>
        </w:rPr>
        <w:t xml:space="preserve">со дня </w:t>
      </w:r>
      <w:r>
        <w:rPr>
          <w:sz w:val="28"/>
          <w:szCs w:val="28"/>
        </w:rPr>
        <w:t>его принятия и подлежит размещению</w:t>
      </w:r>
      <w:r w:rsidRPr="00C64B77">
        <w:t xml:space="preserve"> </w:t>
      </w:r>
      <w:r w:rsidR="00B77693">
        <w:rPr>
          <w:sz w:val="28"/>
          <w:szCs w:val="28"/>
        </w:rPr>
        <w:t>на официальном сайте</w:t>
      </w:r>
      <w:r w:rsidRPr="00C64B77">
        <w:rPr>
          <w:sz w:val="28"/>
          <w:szCs w:val="28"/>
        </w:rPr>
        <w:t xml:space="preserve"> Тарногского муниципального округа в информационно-телекоммуникационной сети «Интернет».</w:t>
      </w:r>
    </w:p>
    <w:p w:rsidR="00B77693" w:rsidRDefault="00B77693" w:rsidP="00B77693">
      <w:pPr>
        <w:pStyle w:val="ConsPlusNormal"/>
        <w:jc w:val="both"/>
        <w:rPr>
          <w:sz w:val="28"/>
          <w:szCs w:val="28"/>
        </w:rPr>
      </w:pPr>
    </w:p>
    <w:p w:rsidR="00C64B77" w:rsidRPr="0096645E" w:rsidRDefault="00C64B77" w:rsidP="00B77693">
      <w:pPr>
        <w:pStyle w:val="ConsPlusNormal"/>
        <w:jc w:val="both"/>
        <w:rPr>
          <w:sz w:val="28"/>
          <w:szCs w:val="28"/>
        </w:rPr>
      </w:pPr>
      <w:r w:rsidRPr="00C64B77">
        <w:rPr>
          <w:sz w:val="28"/>
          <w:szCs w:val="28"/>
        </w:rPr>
        <w:t xml:space="preserve">Глава округа                                                         </w:t>
      </w:r>
      <w:r>
        <w:rPr>
          <w:sz w:val="28"/>
          <w:szCs w:val="28"/>
        </w:rPr>
        <w:t xml:space="preserve">                    </w:t>
      </w:r>
      <w:r w:rsidR="00B77693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Pr="00C64B77">
        <w:rPr>
          <w:sz w:val="28"/>
          <w:szCs w:val="28"/>
        </w:rPr>
        <w:t xml:space="preserve"> А.В. Кочкин</w:t>
      </w:r>
    </w:p>
    <w:p w:rsidR="00C64B77" w:rsidRPr="0096645E" w:rsidRDefault="00C64B77" w:rsidP="00B77693">
      <w:pPr>
        <w:pStyle w:val="ConsPlusNormal"/>
        <w:ind w:left="5245"/>
        <w:jc w:val="both"/>
        <w:rPr>
          <w:sz w:val="28"/>
          <w:szCs w:val="28"/>
        </w:rPr>
      </w:pPr>
    </w:p>
    <w:p w:rsidR="00C64B77" w:rsidRPr="0096645E" w:rsidRDefault="00B77693" w:rsidP="00B77693">
      <w:pPr>
        <w:pStyle w:val="ConsPlusNormal"/>
        <w:ind w:left="5245"/>
        <w:outlineLvl w:val="0"/>
        <w:rPr>
          <w:sz w:val="28"/>
          <w:szCs w:val="28"/>
        </w:rPr>
      </w:pPr>
      <w:r w:rsidRPr="0096645E">
        <w:rPr>
          <w:sz w:val="28"/>
          <w:szCs w:val="28"/>
        </w:rPr>
        <w:t>УТВЕРЖДЕНЫ</w:t>
      </w:r>
    </w:p>
    <w:p w:rsidR="00C64B77" w:rsidRPr="0096645E" w:rsidRDefault="00B77693" w:rsidP="00B77693">
      <w:pPr>
        <w:pStyle w:val="ConsPlusNormal"/>
        <w:ind w:left="5245"/>
        <w:rPr>
          <w:sz w:val="28"/>
          <w:szCs w:val="28"/>
        </w:rPr>
      </w:pPr>
      <w:r>
        <w:rPr>
          <w:sz w:val="28"/>
          <w:szCs w:val="28"/>
        </w:rPr>
        <w:t>п</w:t>
      </w:r>
      <w:r w:rsidR="00C64B77" w:rsidRPr="0096645E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="00C64B77" w:rsidRPr="0096645E">
        <w:rPr>
          <w:sz w:val="28"/>
          <w:szCs w:val="28"/>
        </w:rPr>
        <w:t>администрации Тарногского</w:t>
      </w:r>
      <w:r>
        <w:rPr>
          <w:sz w:val="28"/>
          <w:szCs w:val="28"/>
        </w:rPr>
        <w:t xml:space="preserve"> </w:t>
      </w:r>
      <w:r w:rsidR="00C64B77" w:rsidRPr="0096645E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</w:t>
      </w:r>
      <w:r w:rsidR="00C64B77" w:rsidRPr="0096645E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29.07.2026 г. </w:t>
      </w:r>
      <w:r w:rsidR="00C64B77" w:rsidRPr="0096645E">
        <w:rPr>
          <w:sz w:val="28"/>
          <w:szCs w:val="28"/>
        </w:rPr>
        <w:t xml:space="preserve">№ </w:t>
      </w:r>
      <w:r>
        <w:rPr>
          <w:sz w:val="28"/>
          <w:szCs w:val="28"/>
        </w:rPr>
        <w:t>473</w:t>
      </w:r>
    </w:p>
    <w:p w:rsidR="00C64B77" w:rsidRDefault="00C64B77" w:rsidP="00B77693">
      <w:pPr>
        <w:pStyle w:val="ConsPlusNormal"/>
        <w:ind w:left="5245"/>
      </w:pPr>
      <w:r w:rsidRPr="0096645E">
        <w:rPr>
          <w:sz w:val="28"/>
          <w:szCs w:val="28"/>
        </w:rPr>
        <w:t>(приложение</w:t>
      </w:r>
      <w:r>
        <w:t>)</w:t>
      </w:r>
    </w:p>
    <w:p w:rsidR="00C64B77" w:rsidRPr="00C64B77" w:rsidRDefault="00C64B77" w:rsidP="00C64B77">
      <w:pPr>
        <w:pStyle w:val="ConsPlusNormal"/>
        <w:jc w:val="both"/>
        <w:rPr>
          <w:sz w:val="28"/>
          <w:szCs w:val="28"/>
        </w:rPr>
      </w:pPr>
    </w:p>
    <w:p w:rsidR="00C64B77" w:rsidRPr="00C64B77" w:rsidRDefault="00C64B77" w:rsidP="00C64B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"/>
      <w:bookmarkEnd w:id="0"/>
      <w:r w:rsidRPr="00C64B77">
        <w:rPr>
          <w:rFonts w:ascii="Times New Roman" w:hAnsi="Times New Roman" w:cs="Times New Roman"/>
          <w:sz w:val="28"/>
          <w:szCs w:val="28"/>
        </w:rPr>
        <w:t>ТРЕБОВАНИЯ</w:t>
      </w:r>
    </w:p>
    <w:p w:rsidR="00C64B77" w:rsidRPr="00C64B77" w:rsidRDefault="00C64B77" w:rsidP="00C64B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4B77">
        <w:rPr>
          <w:rFonts w:ascii="Times New Roman" w:hAnsi="Times New Roman" w:cs="Times New Roman"/>
          <w:sz w:val="28"/>
          <w:szCs w:val="28"/>
        </w:rPr>
        <w:t>К ОРГАНИЗАЦИИ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B77">
        <w:rPr>
          <w:rFonts w:ascii="Times New Roman" w:hAnsi="Times New Roman" w:cs="Times New Roman"/>
          <w:sz w:val="28"/>
          <w:szCs w:val="28"/>
        </w:rPr>
        <w:t>ПО ПРОТИВОДЕЙСТВИЮ КОРРУПЦИИ В МУНИЦИПАЛЬНЫХ УЧРЕЖДЕНИЯХ</w:t>
      </w:r>
    </w:p>
    <w:p w:rsidR="00C64B77" w:rsidRDefault="00C64B77" w:rsidP="00C64B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ТАРНОГСКОГО </w:t>
      </w:r>
      <w:r w:rsidRPr="00C64B77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</w:p>
    <w:p w:rsidR="00C64B77" w:rsidRPr="00C64B77" w:rsidRDefault="00C64B77" w:rsidP="00C64B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4B77">
        <w:rPr>
          <w:rFonts w:ascii="Times New Roman" w:hAnsi="Times New Roman" w:cs="Times New Roman"/>
          <w:sz w:val="28"/>
          <w:szCs w:val="28"/>
        </w:rPr>
        <w:t>(ДАЛЕЕ - ТРЕБОВАНИЯ)</w:t>
      </w:r>
    </w:p>
    <w:p w:rsidR="00C64B77" w:rsidRPr="00C64B77" w:rsidRDefault="00C64B77" w:rsidP="00C64B77">
      <w:pPr>
        <w:pStyle w:val="ConsPlusNormal"/>
        <w:jc w:val="both"/>
        <w:rPr>
          <w:sz w:val="28"/>
          <w:szCs w:val="28"/>
        </w:rPr>
      </w:pPr>
    </w:p>
    <w:p w:rsidR="00C64B77" w:rsidRPr="00C64B77" w:rsidRDefault="00C64B77" w:rsidP="0044289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64B7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C64B77" w:rsidRPr="00C64B77" w:rsidRDefault="00C64B77" w:rsidP="0044289A">
      <w:pPr>
        <w:pStyle w:val="ConsPlusNormal"/>
        <w:jc w:val="both"/>
        <w:rPr>
          <w:sz w:val="28"/>
          <w:szCs w:val="28"/>
        </w:rPr>
      </w:pPr>
    </w:p>
    <w:p w:rsidR="00C64B77" w:rsidRPr="00C64B77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 xml:space="preserve">1.1. Настоящие требования устанавливают основные требования к антикоррупционному поведению работников муниципальных учреждений </w:t>
      </w:r>
      <w:r>
        <w:rPr>
          <w:sz w:val="28"/>
          <w:szCs w:val="28"/>
        </w:rPr>
        <w:t xml:space="preserve">Тарногского </w:t>
      </w:r>
      <w:r w:rsidRPr="00C64B77">
        <w:rPr>
          <w:sz w:val="28"/>
          <w:szCs w:val="28"/>
        </w:rPr>
        <w:t>муниципального округа (далее - муниципальные учреждения).</w:t>
      </w:r>
    </w:p>
    <w:p w:rsidR="00C64B77" w:rsidRPr="00C64B77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>1.2. Работники муниципальных учреждений независимо от замещаемой должности обязаны соблюдать правила, направленные на предупреждение и противодействие коррупции, установленные настоящими требованиями.</w:t>
      </w:r>
    </w:p>
    <w:p w:rsidR="00C64B77" w:rsidRPr="00C64B77" w:rsidRDefault="00C64B77" w:rsidP="0044289A">
      <w:pPr>
        <w:pStyle w:val="ConsPlusNormal"/>
        <w:jc w:val="both"/>
        <w:rPr>
          <w:sz w:val="28"/>
          <w:szCs w:val="28"/>
        </w:rPr>
      </w:pPr>
    </w:p>
    <w:p w:rsidR="00C64B77" w:rsidRPr="00C64B77" w:rsidRDefault="00C64B77" w:rsidP="0044289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40"/>
      <w:bookmarkEnd w:id="1"/>
      <w:r w:rsidRPr="00C64B77">
        <w:rPr>
          <w:rFonts w:ascii="Times New Roman" w:hAnsi="Times New Roman" w:cs="Times New Roman"/>
          <w:sz w:val="28"/>
          <w:szCs w:val="28"/>
        </w:rPr>
        <w:t>2. Правила, направленные на предупреждение</w:t>
      </w:r>
    </w:p>
    <w:p w:rsidR="00C64B77" w:rsidRPr="00C64B77" w:rsidRDefault="00C64B77" w:rsidP="0044289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4B77">
        <w:rPr>
          <w:rFonts w:ascii="Times New Roman" w:hAnsi="Times New Roman" w:cs="Times New Roman"/>
          <w:sz w:val="28"/>
          <w:szCs w:val="28"/>
        </w:rPr>
        <w:t>и противодействие коррупции распространяющиеся</w:t>
      </w:r>
    </w:p>
    <w:p w:rsidR="00C64B77" w:rsidRPr="00C64B77" w:rsidRDefault="00C64B77" w:rsidP="0044289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4B77">
        <w:rPr>
          <w:rFonts w:ascii="Times New Roman" w:hAnsi="Times New Roman" w:cs="Times New Roman"/>
          <w:sz w:val="28"/>
          <w:szCs w:val="28"/>
        </w:rPr>
        <w:t>на всех работников муниципальных учреждений</w:t>
      </w:r>
    </w:p>
    <w:p w:rsidR="00C64B77" w:rsidRPr="00C64B77" w:rsidRDefault="00C64B77" w:rsidP="0044289A">
      <w:pPr>
        <w:pStyle w:val="ConsPlusNormal"/>
        <w:jc w:val="both"/>
        <w:rPr>
          <w:sz w:val="28"/>
          <w:szCs w:val="28"/>
        </w:rPr>
      </w:pPr>
    </w:p>
    <w:p w:rsidR="00C64B77" w:rsidRPr="00C64B77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>2.1. Работникам муниципальных учреждений запрещается непосредственно либо через третьих лиц участвовать в коррупционной деятельности, в том числе:</w:t>
      </w:r>
    </w:p>
    <w:p w:rsidR="00C64B77" w:rsidRPr="00C64B77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>а) предлагать, обещать, получать или давать взятки, осуществлять посредничество во взяточничестве;</w:t>
      </w:r>
    </w:p>
    <w:p w:rsidR="00C64B77" w:rsidRPr="00C64B77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>б) злоупотреблять полномочиями или превышать их;</w:t>
      </w:r>
    </w:p>
    <w:p w:rsidR="00C64B77" w:rsidRPr="00C64B77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>в) осуществлять мошенни</w:t>
      </w:r>
      <w:bookmarkStart w:id="2" w:name="_GoBack"/>
      <w:bookmarkEnd w:id="2"/>
      <w:r w:rsidRPr="00C64B77">
        <w:rPr>
          <w:sz w:val="28"/>
          <w:szCs w:val="28"/>
        </w:rPr>
        <w:t>ческие действия и коммерческий подкуп;</w:t>
      </w:r>
    </w:p>
    <w:p w:rsidR="00C64B77" w:rsidRPr="00C64B77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>г) получать подарки от физических (юридических) лиц в связи с их должностным положением или исполнением ими должностных обязанностей за исключением подарков, полученных в ходе протокольных мероприятий.</w:t>
      </w:r>
    </w:p>
    <w:p w:rsidR="00C64B77" w:rsidRPr="00C64B77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>2.2. Работники муниципальных учреждений обязаны:</w:t>
      </w:r>
    </w:p>
    <w:p w:rsidR="00C64B77" w:rsidRPr="00C64B77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>а) руководствоваться исключительно интересами муниципального учреждения и избегать действий, препятствующих его эффективной деятельности, при этом их личные, семейные и другие обстоятельства, а также финансовые интересы не должны влиять на надлежащее, объективное и беспристрастное исполнение ими должностных обязанностей (осуществление полномочий);</w:t>
      </w:r>
    </w:p>
    <w:p w:rsidR="00C64B77" w:rsidRPr="00C64B77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>б) воздерживаться от действий, которые могут быть истолкованы как конфликт интересов;</w:t>
      </w:r>
    </w:p>
    <w:p w:rsidR="00C64B77" w:rsidRPr="00C64B77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>в) ориентировать членов семьи и близких родственников на недопустимость создания конфликта интересов вследствие семейных обстоятельств;</w:t>
      </w:r>
    </w:p>
    <w:p w:rsidR="00C64B77" w:rsidRPr="00C64B77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>г) уведомлять своего непосредственного руководителя обо всех случаях обращения к ним каких-либо лиц в целях склонения их к совершению коррупционных правонарушений;</w:t>
      </w:r>
    </w:p>
    <w:p w:rsidR="00C64B77" w:rsidRPr="00C64B77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>д) уведомить работодателя о получении подарка в ходе протокольных мероприятий.</w:t>
      </w:r>
    </w:p>
    <w:p w:rsidR="00C64B77" w:rsidRPr="00C64B77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>2.3. Получение или дарение подарка в ходе протокольных мероприятий допускается, только если это:</w:t>
      </w:r>
    </w:p>
    <w:p w:rsidR="00C64B77" w:rsidRPr="00C64B77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>а) не подразумевает возникновение каких-либо обязательств перед организатором мероприятия, дарителем или получателем подарка и не рассматривается как подкуп в интересах таких лиц;</w:t>
      </w:r>
    </w:p>
    <w:p w:rsidR="00C64B77" w:rsidRPr="00C64B77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>б) не осуществляется в форме денежных выплат или в иной форме, которая может рассматриваться как эквивалент денежной выплаты.</w:t>
      </w:r>
    </w:p>
    <w:p w:rsidR="00C64B77" w:rsidRPr="00C64B77" w:rsidRDefault="00C64B77" w:rsidP="0044289A">
      <w:pPr>
        <w:pStyle w:val="ConsPlusNormal"/>
        <w:jc w:val="both"/>
        <w:rPr>
          <w:sz w:val="28"/>
          <w:szCs w:val="28"/>
        </w:rPr>
      </w:pPr>
    </w:p>
    <w:p w:rsidR="00C64B77" w:rsidRPr="00C64B77" w:rsidRDefault="00C64B77" w:rsidP="0044289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64B77">
        <w:rPr>
          <w:rFonts w:ascii="Times New Roman" w:hAnsi="Times New Roman" w:cs="Times New Roman"/>
          <w:sz w:val="28"/>
          <w:szCs w:val="28"/>
        </w:rPr>
        <w:t>3. Правила, направленные на предупреждение</w:t>
      </w:r>
    </w:p>
    <w:p w:rsidR="00C64B77" w:rsidRPr="00C64B77" w:rsidRDefault="00C64B77" w:rsidP="0044289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4B77">
        <w:rPr>
          <w:rFonts w:ascii="Times New Roman" w:hAnsi="Times New Roman" w:cs="Times New Roman"/>
          <w:sz w:val="28"/>
          <w:szCs w:val="28"/>
        </w:rPr>
        <w:t>и противодействие коррупции распространяющиеся</w:t>
      </w:r>
    </w:p>
    <w:p w:rsidR="00C64B77" w:rsidRPr="00C64B77" w:rsidRDefault="00C64B77" w:rsidP="0044289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4B77">
        <w:rPr>
          <w:rFonts w:ascii="Times New Roman" w:hAnsi="Times New Roman" w:cs="Times New Roman"/>
          <w:sz w:val="28"/>
          <w:szCs w:val="28"/>
        </w:rPr>
        <w:t>на руководителей муниципальных учреждений</w:t>
      </w:r>
    </w:p>
    <w:p w:rsidR="00C64B77" w:rsidRPr="00C64B77" w:rsidRDefault="00C64B77" w:rsidP="0044289A">
      <w:pPr>
        <w:pStyle w:val="ConsPlusNormal"/>
        <w:jc w:val="both"/>
        <w:rPr>
          <w:sz w:val="28"/>
          <w:szCs w:val="28"/>
        </w:rPr>
      </w:pPr>
    </w:p>
    <w:p w:rsidR="00C64B77" w:rsidRPr="0044289A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 xml:space="preserve">3.1. В отношении руководителей муниципальных учреждений установлены дополнительные требования, помимо указанных </w:t>
      </w:r>
      <w:r w:rsidRPr="0044289A">
        <w:rPr>
          <w:sz w:val="28"/>
          <w:szCs w:val="28"/>
        </w:rPr>
        <w:t xml:space="preserve">в </w:t>
      </w:r>
      <w:hyperlink w:anchor="P40" w:tooltip="2. Правила, направленные на предупреждение">
        <w:r w:rsidRPr="0044289A">
          <w:rPr>
            <w:sz w:val="28"/>
            <w:szCs w:val="28"/>
          </w:rPr>
          <w:t>разделе 2</w:t>
        </w:r>
      </w:hyperlink>
      <w:r w:rsidRPr="0044289A">
        <w:rPr>
          <w:sz w:val="28"/>
          <w:szCs w:val="28"/>
        </w:rPr>
        <w:t xml:space="preserve"> настоящих требований.</w:t>
      </w:r>
    </w:p>
    <w:p w:rsidR="00C64B77" w:rsidRPr="00C64B77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>3.2. На руководителей муниципальных учреждений, распространяются следующие ограничения, запреты и обязанности:</w:t>
      </w:r>
    </w:p>
    <w:p w:rsidR="00C64B77" w:rsidRPr="00C64B77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>1) указанные лица не вправе:</w:t>
      </w:r>
    </w:p>
    <w:p w:rsidR="00C64B77" w:rsidRPr="00C64B77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>а) принимать без письменного разрешения представителя работодателя от иностранных государств, международных организаций награды, почетные и специальные звания (за исключением научных званий), если в их должностные обязанности входит взаимодействие с указанными организациями;</w:t>
      </w:r>
    </w:p>
    <w:p w:rsidR="00C64B77" w:rsidRPr="00C64B77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>б) указанным лицам запрещено осуществлять трудовую деятельность в случае близкого родства или свойства с работником муниципального учреждения, если осуществление трудовой деятельности связано с непосредственной подчиненностью или подконтрольностью одного из них другому;</w:t>
      </w:r>
    </w:p>
    <w:p w:rsidR="00C64B77" w:rsidRPr="00C64B77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 xml:space="preserve">2) указанные лица обязаны </w:t>
      </w:r>
      <w:r w:rsidRPr="0080379A">
        <w:rPr>
          <w:sz w:val="28"/>
          <w:szCs w:val="28"/>
        </w:rPr>
        <w:t>в случае возникновения оснований для представления сведений о расходах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не позднее 30 апреля года</w:t>
      </w:r>
      <w:r>
        <w:t xml:space="preserve">, </w:t>
      </w:r>
      <w:r w:rsidRPr="00C64B77">
        <w:rPr>
          <w:sz w:val="28"/>
          <w:szCs w:val="28"/>
        </w:rPr>
        <w:t>следующего за годом, в котором возникли такие основания</w:t>
      </w:r>
      <w:r>
        <w:rPr>
          <w:sz w:val="28"/>
          <w:szCs w:val="28"/>
        </w:rPr>
        <w:t xml:space="preserve"> </w:t>
      </w:r>
      <w:r w:rsidRPr="00C64B77">
        <w:rPr>
          <w:sz w:val="28"/>
          <w:szCs w:val="28"/>
        </w:rPr>
        <w:t>представлять представителю работодателя сведения о доходах, расходах, об имуществе и обязательствах имущественного характера своих, своих супруг (супругов) и несовершеннолетних детей в порядке, установленном нормативными правовыми актами Российской Федерации.</w:t>
      </w:r>
    </w:p>
    <w:p w:rsidR="00C64B77" w:rsidRDefault="00C64B77" w:rsidP="0044289A">
      <w:pPr>
        <w:pStyle w:val="ConsPlusNormal"/>
        <w:jc w:val="both"/>
        <w:rPr>
          <w:sz w:val="28"/>
          <w:szCs w:val="28"/>
        </w:rPr>
      </w:pPr>
    </w:p>
    <w:p w:rsidR="00B77693" w:rsidRPr="00C64B77" w:rsidRDefault="00B77693" w:rsidP="0044289A">
      <w:pPr>
        <w:pStyle w:val="ConsPlusNormal"/>
        <w:jc w:val="both"/>
        <w:rPr>
          <w:sz w:val="28"/>
          <w:szCs w:val="28"/>
        </w:rPr>
      </w:pPr>
    </w:p>
    <w:p w:rsidR="00C64B77" w:rsidRPr="00C64B77" w:rsidRDefault="00C64B77" w:rsidP="0044289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64B77">
        <w:rPr>
          <w:rFonts w:ascii="Times New Roman" w:hAnsi="Times New Roman" w:cs="Times New Roman"/>
          <w:sz w:val="28"/>
          <w:szCs w:val="28"/>
        </w:rPr>
        <w:t>4. Рекомендации по правилам поведения</w:t>
      </w:r>
    </w:p>
    <w:p w:rsidR="00C64B77" w:rsidRPr="00C64B77" w:rsidRDefault="00C64B77" w:rsidP="0044289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4B77">
        <w:rPr>
          <w:rFonts w:ascii="Times New Roman" w:hAnsi="Times New Roman" w:cs="Times New Roman"/>
          <w:sz w:val="28"/>
          <w:szCs w:val="28"/>
        </w:rPr>
        <w:t>в отдельных ситуациях коррупционной направленности</w:t>
      </w:r>
    </w:p>
    <w:p w:rsidR="00C64B77" w:rsidRPr="00C64B77" w:rsidRDefault="00C64B77" w:rsidP="0044289A">
      <w:pPr>
        <w:pStyle w:val="ConsPlusNormal"/>
        <w:jc w:val="both"/>
        <w:rPr>
          <w:sz w:val="28"/>
          <w:szCs w:val="28"/>
        </w:rPr>
      </w:pPr>
    </w:p>
    <w:p w:rsidR="00C64B77" w:rsidRPr="00C64B77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>4.1. В случае, если работнику предлагают подарок в связи с должностным положением или исполнением им должностных обязанностей следует поблагодарить дарящего и вежливо отказаться от подарка, объяснив свой отказ запретом, который принят в муниципальном учреждении.</w:t>
      </w:r>
    </w:p>
    <w:p w:rsidR="00C64B77" w:rsidRPr="00C64B77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>4.2. В деловом общении с физическими и юридическими лицами необходимо исключить жесты, мимику, воздерживаться от употребления в разговоре выражений, которые могут восприниматься окружающими как готовность к коррупционному поведению (нап</w:t>
      </w:r>
      <w:r>
        <w:rPr>
          <w:sz w:val="28"/>
          <w:szCs w:val="28"/>
        </w:rPr>
        <w:t>ример, «вопрос решить трудно, но можно», «договоримся», «нужно обсудить»</w:t>
      </w:r>
      <w:r w:rsidRPr="00C64B77">
        <w:rPr>
          <w:sz w:val="28"/>
          <w:szCs w:val="28"/>
        </w:rPr>
        <w:t>).</w:t>
      </w:r>
    </w:p>
    <w:p w:rsidR="00C64B77" w:rsidRPr="00C64B77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>4.3. Во избежание возможных попыток вовлечения в коррупционную деятельность и провокаций со стороны третьих лиц во время приема посетителей рекомендуется: не оставлять без присмотра служебные помещения и личные вещи, по возможности вести прием посетителей в присутствии других работников подразделения, не соглашаться на предложения встретиться для обсуждения каких-либо деловых вопросов вне рабочего кабинета.</w:t>
      </w:r>
    </w:p>
    <w:p w:rsidR="00C64B77" w:rsidRPr="00C64B77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>4.4. В случае обнаружения после ухода посетителя на рабочем месте или в личных вещах каких-либо посторонних предметов, которые можно расценить как взятку, не предпринимая никаких самостоятельных действий, необходимо немедленно уведомить об этом непосредственного руководителя.</w:t>
      </w:r>
    </w:p>
    <w:p w:rsidR="00C64B77" w:rsidRPr="00C64B77" w:rsidRDefault="00C64B77" w:rsidP="0044289A">
      <w:pPr>
        <w:pStyle w:val="ConsPlusNormal"/>
        <w:ind w:firstLine="709"/>
        <w:jc w:val="both"/>
        <w:rPr>
          <w:sz w:val="28"/>
          <w:szCs w:val="28"/>
        </w:rPr>
      </w:pPr>
      <w:r w:rsidRPr="00C64B77">
        <w:rPr>
          <w:sz w:val="28"/>
          <w:szCs w:val="28"/>
        </w:rPr>
        <w:t>4.5. В случае предложения (вымогательства) взятки следует громко, четко и недвусмысленно высказать свой отказ, после чего подготовить и направить работодателю письменное сообщение по данному факту.</w:t>
      </w:r>
    </w:p>
    <w:p w:rsidR="007F19B4" w:rsidRPr="00C64B77" w:rsidRDefault="007F19B4" w:rsidP="00C64B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7F19B4" w:rsidRPr="00C64B77" w:rsidSect="00C64B7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B77"/>
    <w:rsid w:val="00187B13"/>
    <w:rsid w:val="00301B41"/>
    <w:rsid w:val="0036333E"/>
    <w:rsid w:val="0044289A"/>
    <w:rsid w:val="007F19B4"/>
    <w:rsid w:val="00915538"/>
    <w:rsid w:val="0096645E"/>
    <w:rsid w:val="009B2105"/>
    <w:rsid w:val="00B77693"/>
    <w:rsid w:val="00C6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22844B-522D-45A3-968C-BDF63540C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B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4B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C64B7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paragraph" w:customStyle="1" w:styleId="ConsPlusTitlePage">
    <w:name w:val="ConsPlusTitlePage"/>
    <w:rsid w:val="00C64B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2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10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54292&amp;date=29.07.2026" TargetMode="External"/><Relationship Id="rId5" Type="http://schemas.openxmlformats.org/officeDocument/2006/relationships/hyperlink" Target="https://login.consultant.ru/link/?req=doc&amp;base=LAW&amp;n=523306&amp;date=29.07.2026&amp;dst=90&amp;field=13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7</cp:revision>
  <cp:lastPrinted>2026-07-29T13:42:00Z</cp:lastPrinted>
  <dcterms:created xsi:type="dcterms:W3CDTF">2026-07-29T12:32:00Z</dcterms:created>
  <dcterms:modified xsi:type="dcterms:W3CDTF">2026-07-30T06:25:00Z</dcterms:modified>
</cp:coreProperties>
</file>