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ABB" w:rsidRPr="001A4ABB" w:rsidRDefault="001A4ABB" w:rsidP="001A4ABB">
      <w:pPr>
        <w:spacing w:line="240" w:lineRule="auto"/>
        <w:ind w:left="0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4ABB" w:rsidRPr="001A4ABB" w:rsidRDefault="001A4ABB" w:rsidP="001A4ABB">
      <w:pPr>
        <w:spacing w:line="240" w:lineRule="auto"/>
        <w:ind w:left="0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4ABB" w:rsidRPr="001A4ABB" w:rsidRDefault="001A4ABB" w:rsidP="001A4ABB">
      <w:pPr>
        <w:spacing w:line="240" w:lineRule="auto"/>
        <w:ind w:left="0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4ABB" w:rsidRPr="001A4ABB" w:rsidRDefault="001A4ABB" w:rsidP="001A4ABB">
      <w:pPr>
        <w:spacing w:line="240" w:lineRule="auto"/>
        <w:ind w:left="0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4ABB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1A4ABB" w:rsidRPr="001A4ABB" w:rsidRDefault="001A4ABB" w:rsidP="001A4ABB">
      <w:pPr>
        <w:spacing w:line="240" w:lineRule="auto"/>
        <w:ind w:left="0" w:right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ABB" w:rsidRPr="001A4ABB" w:rsidRDefault="001A4ABB" w:rsidP="001A4ABB">
      <w:pPr>
        <w:spacing w:line="240" w:lineRule="auto"/>
        <w:ind w:left="0" w:right="0"/>
        <w:rPr>
          <w:rFonts w:ascii="Times New Roman" w:eastAsia="Times New Roman" w:hAnsi="Times New Roman"/>
          <w:b/>
          <w:sz w:val="40"/>
          <w:szCs w:val="28"/>
          <w:lang w:eastAsia="ru-RU"/>
        </w:rPr>
      </w:pPr>
      <w:r w:rsidRPr="001A4ABB">
        <w:rPr>
          <w:noProof/>
          <w:lang w:eastAsia="ru-RU"/>
        </w:rPr>
        <w:drawing>
          <wp:anchor distT="0" distB="0" distL="114300" distR="114300" simplePos="0" relativeHeight="251659264" behindDoc="1" locked="1" layoutInCell="0" allowOverlap="1" wp14:anchorId="6ACD9959" wp14:editId="6C80E0AB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ABB">
        <w:rPr>
          <w:rFonts w:ascii="Times New Roman" w:eastAsia="Times New Roman" w:hAnsi="Times New Roman"/>
          <w:b/>
          <w:sz w:val="40"/>
          <w:szCs w:val="28"/>
          <w:lang w:eastAsia="ru-RU"/>
        </w:rPr>
        <w:t>ПОСТАНОВЛЕНИЕ</w:t>
      </w:r>
    </w:p>
    <w:p w:rsidR="001A4ABB" w:rsidRPr="001A4ABB" w:rsidRDefault="001A4ABB" w:rsidP="001A4ABB">
      <w:pPr>
        <w:spacing w:line="240" w:lineRule="auto"/>
        <w:ind w:left="0" w:right="0"/>
        <w:rPr>
          <w:rFonts w:ascii="Times New Roman" w:eastAsia="Times New Roman" w:hAnsi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1A4ABB" w:rsidRPr="001A4ABB" w:rsidTr="00BF0655">
        <w:tc>
          <w:tcPr>
            <w:tcW w:w="588" w:type="dxa"/>
            <w:hideMark/>
          </w:tcPr>
          <w:p w:rsidR="001A4ABB" w:rsidRPr="001A4ABB" w:rsidRDefault="001A4ABB" w:rsidP="001A4ABB">
            <w:pPr>
              <w:framePr w:hSpace="180" w:wrap="around" w:vAnchor="text" w:hAnchor="margin" w:x="828" w:y="44"/>
              <w:spacing w:line="240" w:lineRule="auto"/>
              <w:ind w:left="0" w:righ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A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4ABB" w:rsidRPr="001A4ABB" w:rsidRDefault="001A4ABB" w:rsidP="001A4ABB">
            <w:pPr>
              <w:framePr w:hSpace="180" w:wrap="around" w:vAnchor="text" w:hAnchor="margin" w:x="828" w:y="44"/>
              <w:spacing w:line="240" w:lineRule="auto"/>
              <w:ind w:left="0" w:righ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21.04</w:t>
            </w:r>
            <w:r w:rsidRPr="001A4A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484" w:type="dxa"/>
            <w:hideMark/>
          </w:tcPr>
          <w:p w:rsidR="001A4ABB" w:rsidRPr="001A4ABB" w:rsidRDefault="001A4ABB" w:rsidP="001A4ABB">
            <w:pPr>
              <w:framePr w:hSpace="180" w:wrap="around" w:vAnchor="text" w:hAnchor="margin" w:x="828" w:y="44"/>
              <w:spacing w:line="240" w:lineRule="auto"/>
              <w:ind w:left="0" w:righ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A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ABB" w:rsidRPr="001A4ABB" w:rsidRDefault="001A4ABB" w:rsidP="001A4ABB">
            <w:pPr>
              <w:framePr w:hSpace="180" w:wrap="around" w:vAnchor="text" w:hAnchor="margin" w:x="828" w:y="44"/>
              <w:spacing w:line="240" w:lineRule="auto"/>
              <w:ind w:left="0" w:righ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237</w:t>
            </w:r>
          </w:p>
        </w:tc>
      </w:tr>
    </w:tbl>
    <w:p w:rsidR="001A4ABB" w:rsidRPr="001A4ABB" w:rsidRDefault="001A4ABB" w:rsidP="001A4ABB">
      <w:pPr>
        <w:spacing w:line="240" w:lineRule="auto"/>
        <w:ind w:left="0" w:right="0"/>
        <w:jc w:val="left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1A4ABB" w:rsidRPr="001A4ABB" w:rsidTr="00BF0655">
        <w:trPr>
          <w:trHeight w:val="80"/>
        </w:trPr>
        <w:tc>
          <w:tcPr>
            <w:tcW w:w="2400" w:type="dxa"/>
          </w:tcPr>
          <w:p w:rsidR="001A4ABB" w:rsidRPr="001A4ABB" w:rsidRDefault="001A4ABB" w:rsidP="001A4ABB">
            <w:pPr>
              <w:spacing w:line="240" w:lineRule="auto"/>
              <w:ind w:left="0" w:right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1A4ABB" w:rsidRPr="001A4ABB" w:rsidRDefault="001A4ABB" w:rsidP="001A4ABB">
            <w:pPr>
              <w:spacing w:line="240" w:lineRule="auto"/>
              <w:ind w:left="0" w:right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1A4AB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1A4ABB" w:rsidRPr="001A4ABB" w:rsidRDefault="001A4ABB" w:rsidP="001A4ABB">
            <w:pPr>
              <w:spacing w:line="240" w:lineRule="auto"/>
              <w:ind w:left="0" w:right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1A4AB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693363" w:rsidRPr="001A4ABB" w:rsidRDefault="00693363" w:rsidP="00693363">
      <w:pPr>
        <w:spacing w:line="240" w:lineRule="auto"/>
        <w:rPr>
          <w:rFonts w:ascii="Times New Roman" w:hAnsi="Times New Roman"/>
          <w:sz w:val="28"/>
          <w:szCs w:val="16"/>
        </w:rPr>
      </w:pPr>
    </w:p>
    <w:p w:rsidR="00693363" w:rsidRDefault="00693363" w:rsidP="001A4ABB">
      <w:pPr>
        <w:pStyle w:val="ConsPlusNormal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округа от 29.04.202</w:t>
      </w:r>
      <w:r w:rsidR="001A4A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223</w:t>
      </w:r>
    </w:p>
    <w:p w:rsidR="00693363" w:rsidRDefault="00693363" w:rsidP="00693363">
      <w:pPr>
        <w:pStyle w:val="ConsPlusNormal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693363" w:rsidRDefault="00693363" w:rsidP="0069336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Руководствуясь Уставом Тарногского му</w:t>
      </w:r>
      <w:r w:rsidR="001A4ABB">
        <w:rPr>
          <w:rFonts w:ascii="Times New Roman" w:hAnsi="Times New Roman" w:cs="Times New Roman"/>
          <w:sz w:val="28"/>
          <w:szCs w:val="28"/>
        </w:rPr>
        <w:t>ниципального округа Вологодской области,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Тарногского муниципального округа</w:t>
      </w:r>
    </w:p>
    <w:p w:rsidR="00693363" w:rsidRDefault="00693363" w:rsidP="00693363">
      <w:pPr>
        <w:pStyle w:val="ConsPlusNormal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A4ABB" w:rsidRDefault="00693363" w:rsidP="001A4AB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363">
        <w:rPr>
          <w:rFonts w:ascii="Times New Roman" w:hAnsi="Times New Roman" w:cs="Times New Roman"/>
          <w:sz w:val="28"/>
          <w:szCs w:val="28"/>
        </w:rPr>
        <w:t>1. Внести в Положение об отделе строител</w:t>
      </w:r>
      <w:r>
        <w:rPr>
          <w:rFonts w:ascii="Times New Roman" w:hAnsi="Times New Roman" w:cs="Times New Roman"/>
          <w:sz w:val="28"/>
          <w:szCs w:val="28"/>
        </w:rPr>
        <w:t>ьства, энергетики, ЖКХ и эколо</w:t>
      </w:r>
      <w:r w:rsidRPr="00693363">
        <w:rPr>
          <w:rFonts w:ascii="Times New Roman" w:hAnsi="Times New Roman" w:cs="Times New Roman"/>
          <w:sz w:val="28"/>
          <w:szCs w:val="28"/>
        </w:rPr>
        <w:t>гии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Тарногского муниципального округа, утвержденное постановлением администрации округа от 29.04.2025</w:t>
      </w:r>
      <w:r w:rsidR="001A4A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 223</w:t>
      </w:r>
      <w:r w:rsidR="0037274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A4ABB" w:rsidRDefault="00AF128C" w:rsidP="001A4AB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 2 Положения дополнить новым пунктом 2.14</w:t>
      </w:r>
      <w:r w:rsidR="001A4A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4ABB" w:rsidRDefault="001A4ABB" w:rsidP="001A4AB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F128C">
        <w:rPr>
          <w:rFonts w:ascii="Times New Roman" w:hAnsi="Times New Roman" w:cs="Times New Roman"/>
          <w:sz w:val="28"/>
          <w:szCs w:val="28"/>
        </w:rPr>
        <w:t xml:space="preserve">2.14. Осуществление взаимодействия от имени администрации округа, как Учредителя, с МКП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F128C">
        <w:rPr>
          <w:rFonts w:ascii="Times New Roman" w:hAnsi="Times New Roman" w:cs="Times New Roman"/>
          <w:sz w:val="28"/>
          <w:szCs w:val="28"/>
        </w:rPr>
        <w:t>ЖКХ-Тарнога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F12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F128C" w:rsidRDefault="00AF128C" w:rsidP="001A4AB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размещению на официальном сайте округа в информационно-телекоммуникационной сети </w:t>
      </w:r>
      <w:r w:rsidR="001A4AB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1A4A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28C" w:rsidRDefault="00AF128C" w:rsidP="0069336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F128C" w:rsidRDefault="00AF128C" w:rsidP="0069336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F128C" w:rsidRPr="00693363" w:rsidRDefault="00AF128C" w:rsidP="0069336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округа                                                         </w:t>
      </w:r>
      <w:r w:rsidR="001A4AB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М.Е.</w:t>
      </w:r>
      <w:r w:rsidR="001A4A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Неклюдов</w:t>
      </w:r>
    </w:p>
    <w:p w:rsidR="00CF70C1" w:rsidRDefault="00CF70C1"/>
    <w:sectPr w:rsidR="00CF70C1" w:rsidSect="00CF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93363"/>
    <w:rsid w:val="001A4ABB"/>
    <w:rsid w:val="0037274C"/>
    <w:rsid w:val="006328B5"/>
    <w:rsid w:val="00693363"/>
    <w:rsid w:val="00AF128C"/>
    <w:rsid w:val="00C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E3C0D-FF76-483B-9865-B7DB297E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363"/>
    <w:pPr>
      <w:spacing w:after="0" w:line="228" w:lineRule="auto"/>
      <w:ind w:left="113" w:right="113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rsid w:val="00693363"/>
    <w:pPr>
      <w:suppressAutoHyphens/>
      <w:autoSpaceDN w:val="0"/>
      <w:spacing w:after="0" w:line="240" w:lineRule="auto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2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Yrist2020</dc:creator>
  <cp:lastModifiedBy>admin</cp:lastModifiedBy>
  <cp:revision>4</cp:revision>
  <cp:lastPrinted>2026-04-20T13:02:00Z</cp:lastPrinted>
  <dcterms:created xsi:type="dcterms:W3CDTF">2026-04-20T11:56:00Z</dcterms:created>
  <dcterms:modified xsi:type="dcterms:W3CDTF">2026-04-22T08:29:00Z</dcterms:modified>
</cp:coreProperties>
</file>