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60" w:rsidRDefault="003B2760" w:rsidP="003B27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760" w:rsidRDefault="003B2760" w:rsidP="003B27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AB5" w:rsidRDefault="00C37AB5" w:rsidP="003B27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ind w:right="-2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3B2760" w:rsidRPr="003B2760" w:rsidRDefault="003B2760" w:rsidP="003B27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5" name="Рисунок 5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760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:rsidR="003B2760" w:rsidRPr="00CA2814" w:rsidRDefault="003B2760" w:rsidP="003B27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3B2760" w:rsidRPr="003B2760" w:rsidTr="001A7264">
        <w:tc>
          <w:tcPr>
            <w:tcW w:w="588" w:type="dxa"/>
          </w:tcPr>
          <w:p w:rsidR="003B2760" w:rsidRPr="003B2760" w:rsidRDefault="003B2760" w:rsidP="003B2760">
            <w:pPr>
              <w:framePr w:hSpace="180" w:wrap="around" w:vAnchor="text" w:hAnchor="margin" w:x="828" w:y="44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3B2760" w:rsidRPr="003B2760" w:rsidRDefault="00CA2814" w:rsidP="003B2760">
            <w:pPr>
              <w:framePr w:hSpace="180" w:wrap="around" w:vAnchor="text" w:hAnchor="margin" w:x="828" w:y="44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26.03.2025</w:t>
            </w:r>
          </w:p>
        </w:tc>
        <w:tc>
          <w:tcPr>
            <w:tcW w:w="484" w:type="dxa"/>
          </w:tcPr>
          <w:p w:rsidR="003B2760" w:rsidRPr="003B2760" w:rsidRDefault="003B2760" w:rsidP="003B2760">
            <w:pPr>
              <w:framePr w:hSpace="180" w:wrap="around" w:vAnchor="text" w:hAnchor="margin" w:x="828" w:y="44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3B2760" w:rsidRPr="003B2760" w:rsidRDefault="00CA2814" w:rsidP="003B2760">
            <w:pPr>
              <w:framePr w:hSpace="180" w:wrap="around" w:vAnchor="text" w:hAnchor="margin" w:x="828" w:y="44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</w:tbl>
    <w:p w:rsidR="003B2760" w:rsidRPr="003B2760" w:rsidRDefault="003B2760" w:rsidP="003B27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2400"/>
        <w:gridCol w:w="783"/>
      </w:tblGrid>
      <w:tr w:rsidR="003B2760" w:rsidRPr="003B2760" w:rsidTr="001A7264">
        <w:trPr>
          <w:gridBefore w:val="1"/>
          <w:gridAfter w:val="1"/>
          <w:wBefore w:w="1701" w:type="dxa"/>
          <w:wAfter w:w="783" w:type="dxa"/>
        </w:trPr>
        <w:tc>
          <w:tcPr>
            <w:tcW w:w="2400" w:type="dxa"/>
          </w:tcPr>
          <w:p w:rsidR="003B2760" w:rsidRPr="003B2760" w:rsidRDefault="003B2760" w:rsidP="003B2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Тарногский Городок</w:t>
            </w:r>
          </w:p>
          <w:p w:rsidR="003B2760" w:rsidRPr="003B2760" w:rsidRDefault="003B2760" w:rsidP="003B27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Вологодская область</w:t>
            </w:r>
          </w:p>
        </w:tc>
      </w:tr>
      <w:tr w:rsidR="003B2760" w:rsidRPr="003B2760" w:rsidTr="001A7264">
        <w:tblPrEx>
          <w:tblLook w:val="0000" w:firstRow="0" w:lastRow="0" w:firstColumn="0" w:lastColumn="0" w:noHBand="0" w:noVBand="0"/>
        </w:tblPrEx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760" w:rsidRPr="003B2760" w:rsidRDefault="003B2760" w:rsidP="003B2760">
            <w:pPr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760" w:rsidRPr="003B2760" w:rsidRDefault="003B2760" w:rsidP="003B2760">
            <w:pPr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округа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01.03.2023 г. № 180</w:t>
            </w:r>
          </w:p>
        </w:tc>
      </w:tr>
    </w:tbl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60" w:rsidRPr="00CE59AB" w:rsidRDefault="003B2760" w:rsidP="003B2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Градостроительным кодексом Российской Федерации</w:t>
      </w:r>
      <w:r w:rsidRPr="00CE59AB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E8E8E8"/>
        </w:rPr>
        <w:t xml:space="preserve"> </w:t>
      </w:r>
      <w:r w:rsidRPr="00CE59A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 29.12.2004 </w:t>
      </w:r>
      <w:r w:rsidR="00CE59AB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Pr="00CE59A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190-ФЗ</w:t>
      </w:r>
      <w:r w:rsidRPr="00CE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</w:t>
      </w:r>
      <w:r w:rsidRPr="00CE59A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Российской Федерации от 19.11.2014 </w:t>
      </w:r>
      <w:r w:rsidR="00FD383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г. </w:t>
      </w:r>
      <w:r w:rsidRPr="00CE59A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№ 1221 «Об утверждении Правил присвоения, изменения и аннулирования адресов» </w:t>
      </w:r>
      <w:r w:rsidRPr="00CE5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округа</w:t>
      </w:r>
    </w:p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3B2760" w:rsidRPr="003B2760" w:rsidRDefault="00CE59AB" w:rsidP="003B2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B2760" w:rsidRPr="003B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3B2760" w:rsidRPr="00897320">
        <w:rPr>
          <w:rFonts w:ascii="Times New Roman" w:hAnsi="Times New Roman" w:cs="Times New Roman"/>
          <w:sz w:val="28"/>
          <w:szCs w:val="28"/>
          <w:lang w:eastAsia="ru-RU"/>
        </w:rPr>
        <w:t>административн</w:t>
      </w:r>
      <w:r w:rsidR="003B2760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3B2760" w:rsidRPr="00897320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 предоставления муниципальной услуги по</w:t>
      </w:r>
      <w:r w:rsidR="003B2760" w:rsidRPr="008973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присво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ению адреса объекту адресации, </w:t>
      </w:r>
      <w:r w:rsidR="003B2760" w:rsidRPr="00897320">
        <w:rPr>
          <w:rFonts w:ascii="Times New Roman" w:eastAsia="Calibri" w:hAnsi="Times New Roman" w:cs="Times New Roman"/>
          <w:sz w:val="28"/>
          <w:szCs w:val="28"/>
          <w:lang w:eastAsia="ru-RU"/>
        </w:rPr>
        <w:t>аннулированию такого адреса</w:t>
      </w:r>
      <w:r w:rsidR="003B2760" w:rsidRPr="003B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округа от </w:t>
      </w:r>
      <w:r w:rsidR="003B2760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01.03.2023 г. № 180</w:t>
      </w:r>
      <w:r w:rsidR="003B2760" w:rsidRPr="003B276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изменения согласно приложения 1 к настоящему постановлению.</w:t>
      </w:r>
    </w:p>
    <w:p w:rsidR="003B2760" w:rsidRPr="003B2760" w:rsidRDefault="003B2760" w:rsidP="003B2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опубликованию в газете «Кокшеньга» и размещению на официальном сайте округа в информационно-телекоммуникационной сети «Интернет».</w:t>
      </w:r>
    </w:p>
    <w:p w:rsidR="003B2760" w:rsidRPr="003B2760" w:rsidRDefault="003B2760" w:rsidP="003B2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814" w:rsidRDefault="00CA2814" w:rsidP="00CA281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округа, начальник</w:t>
      </w:r>
    </w:p>
    <w:p w:rsidR="00CA2814" w:rsidRDefault="00CA2814" w:rsidP="00CA281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Г.В. Шабанова</w:t>
      </w:r>
    </w:p>
    <w:p w:rsidR="00CA2814" w:rsidRDefault="00CA2814" w:rsidP="00CA281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760" w:rsidRP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2760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3C4" w:rsidRPr="003B2760" w:rsidRDefault="007733C4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7AB5" w:rsidRDefault="00C37AB5" w:rsidP="00C37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AB5" w:rsidRDefault="00C37AB5" w:rsidP="00C37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760" w:rsidRPr="00CE6471" w:rsidRDefault="003B2760" w:rsidP="00C37AB5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3B2760" w:rsidRPr="00CE6471" w:rsidRDefault="003B2760" w:rsidP="00C37AB5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3B2760" w:rsidRPr="00CE6471" w:rsidRDefault="003B2760" w:rsidP="00C37AB5">
      <w:pPr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от </w:t>
      </w:r>
      <w:r w:rsidR="00C37AB5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26.03.2025 № 144</w:t>
      </w:r>
    </w:p>
    <w:p w:rsidR="003B2760" w:rsidRPr="00CE6471" w:rsidRDefault="003B2760" w:rsidP="003B276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760" w:rsidRPr="00CE6471" w:rsidRDefault="003B2760" w:rsidP="003B276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</w:p>
    <w:p w:rsidR="003B2760" w:rsidRPr="00CE6471" w:rsidRDefault="003B2760" w:rsidP="003B276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административный регламент </w:t>
      </w:r>
      <w:r w:rsidRPr="00CE6471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 по</w:t>
      </w:r>
      <w:r w:rsidRPr="00CE6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присво</w:t>
      </w:r>
      <w:r w:rsidR="00CE59AB" w:rsidRPr="00CE6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ению адреса объекту адресации, </w:t>
      </w:r>
      <w:r w:rsidRPr="00CE6471">
        <w:rPr>
          <w:rFonts w:ascii="Times New Roman" w:eastAsia="Calibri" w:hAnsi="Times New Roman" w:cs="Times New Roman"/>
          <w:sz w:val="28"/>
          <w:szCs w:val="28"/>
          <w:lang w:eastAsia="ru-RU"/>
        </w:rPr>
        <w:t>аннулированию такого адреса</w:t>
      </w:r>
    </w:p>
    <w:p w:rsidR="003B2760" w:rsidRPr="00CE6471" w:rsidRDefault="003B2760" w:rsidP="003B276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абзаце 11 пункта 1.2</w:t>
      </w:r>
      <w:r w:rsidR="00CE59AB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 слова «от имен</w:t>
      </w:r>
      <w:r w:rsidR="00CE59AB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заявителя» заменить словами «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заявлением»;</w:t>
      </w:r>
    </w:p>
    <w:p w:rsidR="003B2760" w:rsidRPr="00CE6471" w:rsidRDefault="00FD3836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пункт 1.2</w:t>
      </w:r>
      <w:r w:rsidR="00CE59AB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</w:t>
      </w:r>
      <w:r w:rsidR="00CE59AB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абзацем 12 следующего содержания: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качестве уполномоченного представителя заявителя при получении муниципальной услуги в отношении несовершеннолетнего может быть законный представитель несовершеннолетнего.»;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пункт 2.3</w:t>
      </w:r>
      <w:r w:rsidR="00CE59AB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 изложить в новой редакции:</w:t>
      </w:r>
    </w:p>
    <w:p w:rsidR="003B2760" w:rsidRPr="00CE6471" w:rsidRDefault="003B2760" w:rsidP="003B27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E64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2.3. Результат предоставления муниципальной услуги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муниципальной услуги является направление (вручение) заявителю (представителю заявителя):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решения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 об адресе объекта адресации или уведомления об отсутствии сведений в государственном адресном реестре;</w:t>
      </w:r>
    </w:p>
    <w:p w:rsidR="003B2760" w:rsidRPr="00CE6471" w:rsidRDefault="00D44F4A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решения 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 об отказе в присвоении объекту адресации адреса или аннулировании его адреса.»;</w:t>
      </w:r>
    </w:p>
    <w:p w:rsidR="003B2760" w:rsidRPr="00CE6471" w:rsidRDefault="00CE6471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пункт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 административного регламента изложить в новой редакции:</w:t>
      </w:r>
    </w:p>
    <w:p w:rsidR="003B2760" w:rsidRPr="00CE6471" w:rsidRDefault="003B2760" w:rsidP="003B2760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«2.4. Срок предоставления муниципальной услуги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Решение о присвоении объекту адресации адреса или аннулировании его адреса, а также решение об отказе в присвоении объекту адресации адреса или аннулировании его адреса принимаются Уполномоченным органом: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случае подачи заявления на бумажном носителе – в срок не более 10 рабочих дней со дня поступления заявления;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случае подачи заявления в форме электронного документа – в срок не более 5 рабочих дней со дня поступления заявления.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пунктах </w:t>
      </w:r>
      <w:proofErr w:type="gramStart"/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</w:t>
      </w:r>
      <w:r w:rsidR="00CE59AB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2.7.1</w:t>
      </w:r>
      <w:r w:rsidR="00CE59AB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 (при их наличии), в Уполномоченный орган.</w:t>
      </w:r>
    </w:p>
    <w:p w:rsidR="003B2760" w:rsidRPr="00CE6471" w:rsidRDefault="00D44F4A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2.4.2. Решение 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Уполномоченного органа о присвоении объекту адресации адреса или аннулировании его адреса с приложением выписки из 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нулировании адреса направляется 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органом заявителю (пр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едставителю заявителя) одним из 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способов, указанным в заявлении: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- не позднее 1 рабочего дня со дня истечение срока, установленного для принятия решения;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 – не позднее рабочего дня, следующего за 10-м рабочим днём со дня истечения установленного для принятия решения срока.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Уполномоченный орган 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передачу документа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выписки из государственного адресного реестра об адресе объекта адресации или уведомления об отсутствии сведений в государственн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адресном реестре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 для выдачи заяви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телю (представителю заявителя)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р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абочего дня, следующего за днем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истечения срока, предусмотренного пунктом 2.4.1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регламента.»;</w:t>
      </w:r>
    </w:p>
    <w:p w:rsidR="003B2760" w:rsidRPr="00CE6471" w:rsidRDefault="00CE59AB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2760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подпункт «а» пункта 2.6.1</w:t>
      </w: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2760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</w:t>
      </w:r>
      <w:r w:rsidR="003B2760" w:rsidRPr="00CE64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 дополнить абзацем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случае получения результатов предоставления муниципальной услуги в отношении несовершеннолетнего оформленных в форме документа на бумажном носителе, законный представитель несовершеннолетнего, являющий заявителем, указывает в заявлении фамилию, имя, отчество (при наличии), сведения о документе, удостоверяющем личность другого законного представителя несовершеннолетнего, не являющего заявителем, но уполномоченным на получение результатов муниципальной услуги в отношении несовершеннолетнего, либо указывает в заявлении информацию о получении запрашиваемых результатов предоставления муниципальной услуги в отношении несовершеннолетнего лично.»;</w:t>
      </w:r>
    </w:p>
    <w:p w:rsidR="00F46A66" w:rsidRDefault="00707E67" w:rsidP="003B27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C6644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7339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подпункт</w:t>
      </w:r>
      <w:bookmarkStart w:id="0" w:name="_GoBack"/>
      <w:bookmarkEnd w:id="0"/>
      <w:r w:rsidR="000C6644" w:rsidRPr="00CE647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3.2.2. пункта 3.2. раздела 3 административного регламента изложить в </w:t>
      </w:r>
      <w:r w:rsidR="00F46A66" w:rsidRPr="00CE6471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следующей редакции</w:t>
      </w:r>
      <w:r w:rsidR="000C6644" w:rsidRPr="00CE647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</w:p>
    <w:p w:rsidR="000C6644" w:rsidRPr="00CE6471" w:rsidRDefault="000C6644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="00F46A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3.2.2. </w:t>
      </w:r>
      <w:r w:rsidRPr="00CE6471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Регистрация заявления о предоставлении муниципальной услуги и документов, обязанность по предоставлению которых возложена на заявителя, осуществляется в день поступления заявления в</w:t>
      </w:r>
      <w:r w:rsidRPr="00CE6471">
        <w:rPr>
          <w:rFonts w:ascii="Times New Roman" w:hAnsi="Times New Roman" w:cs="Times New Roman"/>
          <w:sz w:val="28"/>
          <w:szCs w:val="28"/>
        </w:rPr>
        <w:t xml:space="preserve"> </w:t>
      </w:r>
      <w:r w:rsidR="007B397D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государственную информационную систему обеспечения градостроительной деятельности Вологодской области.  </w:t>
      </w:r>
      <w:r w:rsidRPr="00CE6471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документов в электронном виде по электронной почте в нерабочее время регистрация </w:t>
      </w:r>
      <w:r w:rsidRPr="00CE6471">
        <w:rPr>
          <w:rFonts w:ascii="Times New Roman" w:hAnsi="Times New Roman" w:cs="Times New Roman"/>
          <w:sz w:val="28"/>
          <w:szCs w:val="28"/>
        </w:rPr>
        <w:lastRenderedPageBreak/>
        <w:t>осуществляется в ближайший рабочий день Уполномоченного органа, следующий за днем поступления указанных документов»;</w:t>
      </w:r>
    </w:p>
    <w:p w:rsidR="003B2760" w:rsidRPr="00CE6471" w:rsidRDefault="000C6644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2760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подпункте 3.3.4</w:t>
      </w:r>
      <w:r w:rsidR="00D44F4A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2760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3.3</w:t>
      </w:r>
      <w:r w:rsidR="00D44F4A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2760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слова «5 рабочих дней» заменить словами «двух рабочих дней»;</w:t>
      </w:r>
    </w:p>
    <w:p w:rsidR="003B2760" w:rsidRPr="00CE6471" w:rsidRDefault="00431607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B2760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подпункт 3.3.7</w:t>
      </w:r>
      <w:r w:rsidR="00D44F4A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2760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3.3</w:t>
      </w:r>
      <w:r w:rsidR="00D44F4A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2760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изложить в следующей редакции: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«3.3.7. Срок выполнения административной процедуры составляет: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подачи заявления на бумажном носителе – не более 10 рабочих дней со дня поступления заявления;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случае подачи заявления в форме электронного документа – не более 5 рабочих </w:t>
      </w:r>
      <w:r w:rsidR="00D44F4A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заявления.»;</w:t>
      </w:r>
    </w:p>
    <w:p w:rsidR="003B2760" w:rsidRPr="00CE6471" w:rsidRDefault="00431607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B2760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подпункт 3.3.9</w:t>
      </w:r>
      <w:r w:rsidR="00D44F4A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2760" w:rsidRPr="00CE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 административного регламента изложить в новой редакции: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«3.3.9. Результатом выполнения административной процедуры является принятие поста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новления Уполномоченного органа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либо мотивированный отказ в таком прис</w:t>
      </w:r>
      <w:r w:rsidR="00431607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воении или аннулировании адреса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B2760" w:rsidRPr="00CE6471" w:rsidRDefault="00431607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3.3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 дополнить подпунктом 3.3.10</w:t>
      </w:r>
      <w:r w:rsidR="00F4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2760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следующего содержания: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«3.3.10. В случае выявления опечаток и (или) ошибок в решении Уполномоченного органа при предоставлении муниципальной услуги в электронной форме заявитель вправе представить в Уполномоченный орган письмо о необходимости </w:t>
      </w:r>
      <w:proofErr w:type="gramStart"/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</w:t>
      </w:r>
      <w:proofErr w:type="gramEnd"/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допущенных при их оформлении опечаток и (или) ошибок с изложением их сути.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Рассмотрение письма заявителя, исправление допущенных опечаток и (или) ошибок в решении Уполномоченного органа осуществляется специалистом, ответственным за предоставление муниципальной услуги, в течение 3 рабочих дней со дня регистрации письма о необходимости исправления доп</w:t>
      </w:r>
      <w:r w:rsidR="00707E67" w:rsidRPr="00CE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ущенных опечаток и (или) ошибок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»;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31607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подпункт 3.4.2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3.4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 дополнить абзацами 5-6 следующего содержания: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случае предоставления муниципальной услуги в отношении несовершеннолетнего направление (вручение) решения Уполномоченного органа, оформленного на бумажном носителе, законному представителю несовершеннолетнего, не являющегося заявителем, осуществляется в случае, если в заявлении на получение муниципальной услуги указана его фамилия, имя, отчество (при наличии), сведения о документе, удостоверяющем его личность другим законным представителем несовершеннолетнего, являющимся заявителем, и отсутствует информация о получении запрашиваемых результатов предоставления муниципальной услуги в отношении несовершеннолетнего лично законным представителем несовершеннолетнего, являющимся заявителем.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Документы направляются (вручаются) законному представителю несовершеннолетнего, не являющегося з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аявителем, в срок, указанный в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 3.4.3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3.4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амента, способами, указанными в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 3.4.2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3.4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D3836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</w:t>
      </w:r>
      <w:r w:rsidR="00707E67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административного регламента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B2760" w:rsidRPr="00CE6471" w:rsidRDefault="003B2760" w:rsidP="003B27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31607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подпункт 3.4.4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3.4</w:t>
      </w:r>
      <w:r w:rsidR="00D44F4A"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административного регламента изложить в следующей редакции:</w:t>
      </w:r>
    </w:p>
    <w:p w:rsidR="00707E67" w:rsidRPr="00CE6471" w:rsidRDefault="003B2760" w:rsidP="00FD3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«3.4.4. Результатом выполнения административной процедуры является направление (вручение) заявителю решения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либо мотивированный отказ в таком присвоении или аннулировании адреса.</w:t>
      </w:r>
    </w:p>
    <w:p w:rsidR="00707E67" w:rsidRPr="00CE6471" w:rsidRDefault="00707E67" w:rsidP="00FD3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47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Сведения о результате предоставления муниципальной услуги в день принятия решения заносятся и хранятся в базе данных 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 w:rsidR="00043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E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градостроительной деятельности Вологодской области».</w:t>
      </w:r>
    </w:p>
    <w:sectPr w:rsidR="00707E67" w:rsidRPr="00CE6471" w:rsidSect="00C37A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60"/>
    <w:rsid w:val="000430FE"/>
    <w:rsid w:val="000C6644"/>
    <w:rsid w:val="00260F97"/>
    <w:rsid w:val="002F2631"/>
    <w:rsid w:val="002F53CF"/>
    <w:rsid w:val="003B2760"/>
    <w:rsid w:val="00431607"/>
    <w:rsid w:val="0057339A"/>
    <w:rsid w:val="00707E67"/>
    <w:rsid w:val="007733C4"/>
    <w:rsid w:val="00797019"/>
    <w:rsid w:val="007B397D"/>
    <w:rsid w:val="00955483"/>
    <w:rsid w:val="00B51FFC"/>
    <w:rsid w:val="00C37AB5"/>
    <w:rsid w:val="00CA2814"/>
    <w:rsid w:val="00CE59AB"/>
    <w:rsid w:val="00CE6471"/>
    <w:rsid w:val="00D44F4A"/>
    <w:rsid w:val="00EC3509"/>
    <w:rsid w:val="00EC5DBC"/>
    <w:rsid w:val="00F46A66"/>
    <w:rsid w:val="00FD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A5556-4AAA-456C-8674-39A43D61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06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18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17</cp:revision>
  <cp:lastPrinted>2025-03-25T13:12:00Z</cp:lastPrinted>
  <dcterms:created xsi:type="dcterms:W3CDTF">2025-03-07T09:05:00Z</dcterms:created>
  <dcterms:modified xsi:type="dcterms:W3CDTF">2025-03-26T07:59:00Z</dcterms:modified>
</cp:coreProperties>
</file>